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B18F9" w14:textId="77777777" w:rsidR="00784519" w:rsidRPr="00784519" w:rsidRDefault="00784519" w:rsidP="00784519">
      <w:pPr>
        <w:rPr>
          <w:rFonts w:ascii="Arial" w:hAnsi="Arial" w:cs="Arial"/>
          <w:b/>
        </w:rPr>
      </w:pPr>
      <w:r w:rsidRPr="00784519">
        <w:rPr>
          <w:rFonts w:ascii="Arial" w:hAnsi="Arial" w:cs="Arial"/>
          <w:b/>
        </w:rPr>
        <w:t>Job Details</w:t>
      </w:r>
    </w:p>
    <w:p w14:paraId="3C39FE05" w14:textId="31BB095E" w:rsidR="00784519" w:rsidRPr="00784519" w:rsidRDefault="00784519" w:rsidP="00784519">
      <w:pPr>
        <w:rPr>
          <w:rFonts w:ascii="Arial" w:hAnsi="Arial" w:cs="Arial"/>
          <w:b/>
        </w:rPr>
      </w:pPr>
      <w:r w:rsidRPr="00784519">
        <w:rPr>
          <w:rFonts w:ascii="Arial" w:hAnsi="Arial" w:cs="Arial"/>
        </w:rPr>
        <w:t>Job Title:</w:t>
      </w:r>
      <w:r w:rsidRPr="00784519">
        <w:rPr>
          <w:rFonts w:ascii="Arial" w:hAnsi="Arial" w:cs="Arial"/>
          <w:b/>
        </w:rPr>
        <w:t xml:space="preserve">  </w:t>
      </w:r>
      <w:r w:rsidRPr="00784519">
        <w:rPr>
          <w:rFonts w:ascii="Arial" w:hAnsi="Arial" w:cs="Arial"/>
          <w:b/>
        </w:rPr>
        <w:tab/>
      </w:r>
      <w:r w:rsidRPr="00784519">
        <w:rPr>
          <w:rFonts w:ascii="Arial" w:hAnsi="Arial" w:cs="Arial"/>
          <w:b/>
        </w:rPr>
        <w:tab/>
      </w:r>
      <w:r w:rsidR="005903A0">
        <w:rPr>
          <w:rFonts w:ascii="Arial" w:hAnsi="Arial" w:cs="Arial"/>
          <w:b/>
          <w:sz w:val="28"/>
          <w:szCs w:val="28"/>
        </w:rPr>
        <w:t>HOUSING STANDARDS OFFICER</w:t>
      </w:r>
    </w:p>
    <w:p w14:paraId="17D2DF82" w14:textId="080E3DF1" w:rsidR="00784519" w:rsidRPr="00784519" w:rsidRDefault="00784519" w:rsidP="00784519">
      <w:pPr>
        <w:rPr>
          <w:rFonts w:ascii="Arial" w:hAnsi="Arial" w:cs="Arial"/>
          <w:b/>
        </w:rPr>
      </w:pPr>
      <w:r w:rsidRPr="00784519">
        <w:rPr>
          <w:rFonts w:ascii="Arial" w:hAnsi="Arial" w:cs="Arial"/>
        </w:rPr>
        <w:t xml:space="preserve">Post Number: </w:t>
      </w:r>
      <w:r w:rsidRPr="00784519">
        <w:rPr>
          <w:rFonts w:ascii="Arial" w:hAnsi="Arial" w:cs="Arial"/>
        </w:rPr>
        <w:tab/>
        <w:t>POST</w:t>
      </w:r>
      <w:r w:rsidR="005903A0">
        <w:rPr>
          <w:rFonts w:ascii="Arial" w:hAnsi="Arial" w:cs="Arial"/>
        </w:rPr>
        <w:t>000385</w:t>
      </w:r>
    </w:p>
    <w:p w14:paraId="0FD541F7" w14:textId="3AD7614A" w:rsidR="00784519" w:rsidRPr="00784519" w:rsidRDefault="00784519" w:rsidP="00784519">
      <w:pPr>
        <w:rPr>
          <w:rFonts w:ascii="Arial" w:hAnsi="Arial" w:cs="Arial"/>
        </w:rPr>
      </w:pPr>
      <w:r w:rsidRPr="00784519">
        <w:rPr>
          <w:rFonts w:ascii="Arial" w:hAnsi="Arial" w:cs="Arial"/>
        </w:rPr>
        <w:t xml:space="preserve">Directorate: </w:t>
      </w:r>
      <w:r w:rsidRPr="00784519">
        <w:rPr>
          <w:rFonts w:ascii="Arial" w:hAnsi="Arial" w:cs="Arial"/>
        </w:rPr>
        <w:tab/>
      </w:r>
      <w:r w:rsidRPr="00784519">
        <w:rPr>
          <w:rFonts w:ascii="Arial" w:hAnsi="Arial" w:cs="Arial"/>
        </w:rPr>
        <w:tab/>
      </w:r>
      <w:r w:rsidR="005903A0">
        <w:rPr>
          <w:rFonts w:ascii="Arial" w:hAnsi="Arial" w:cs="Arial"/>
        </w:rPr>
        <w:t>Environmental and Community Services</w:t>
      </w:r>
    </w:p>
    <w:p w14:paraId="03505C01" w14:textId="404ED18D" w:rsidR="00784519" w:rsidRPr="00784519" w:rsidRDefault="00784519" w:rsidP="00784519">
      <w:pPr>
        <w:rPr>
          <w:rFonts w:ascii="Arial" w:hAnsi="Arial" w:cs="Arial"/>
        </w:rPr>
      </w:pPr>
      <w:r w:rsidRPr="00784519">
        <w:rPr>
          <w:rFonts w:ascii="Arial" w:hAnsi="Arial" w:cs="Arial"/>
        </w:rPr>
        <w:t xml:space="preserve">Section: </w:t>
      </w:r>
      <w:r w:rsidRPr="00784519">
        <w:rPr>
          <w:rFonts w:ascii="Arial" w:hAnsi="Arial" w:cs="Arial"/>
        </w:rPr>
        <w:tab/>
      </w:r>
      <w:r w:rsidRPr="00784519">
        <w:rPr>
          <w:rFonts w:ascii="Arial" w:hAnsi="Arial" w:cs="Arial"/>
        </w:rPr>
        <w:tab/>
      </w:r>
      <w:r w:rsidR="008A5042">
        <w:rPr>
          <w:rFonts w:ascii="Arial" w:hAnsi="Arial" w:cs="Arial"/>
        </w:rPr>
        <w:t>Housing Services</w:t>
      </w:r>
    </w:p>
    <w:p w14:paraId="3CE6397A" w14:textId="255ED66D" w:rsidR="00784519" w:rsidRPr="00784519" w:rsidRDefault="00784519" w:rsidP="00784519">
      <w:pPr>
        <w:rPr>
          <w:rFonts w:ascii="Arial" w:hAnsi="Arial" w:cs="Arial"/>
        </w:rPr>
      </w:pPr>
      <w:r w:rsidRPr="00784519">
        <w:rPr>
          <w:rFonts w:ascii="Arial" w:hAnsi="Arial" w:cs="Arial"/>
        </w:rPr>
        <w:t xml:space="preserve">Post Grade: </w:t>
      </w:r>
      <w:r w:rsidRPr="00784519">
        <w:rPr>
          <w:rFonts w:ascii="Arial" w:hAnsi="Arial" w:cs="Arial"/>
        </w:rPr>
        <w:tab/>
      </w:r>
      <w:r w:rsidRPr="00784519">
        <w:rPr>
          <w:rFonts w:ascii="Arial" w:hAnsi="Arial" w:cs="Arial"/>
        </w:rPr>
        <w:tab/>
        <w:t xml:space="preserve">Tier: </w:t>
      </w:r>
      <w:r w:rsidR="00331EF4">
        <w:rPr>
          <w:rFonts w:ascii="Arial" w:hAnsi="Arial" w:cs="Arial"/>
        </w:rPr>
        <w:t>4</w:t>
      </w:r>
      <w:r w:rsidRPr="00784519">
        <w:rPr>
          <w:rFonts w:ascii="Arial" w:hAnsi="Arial" w:cs="Arial"/>
        </w:rPr>
        <w:t xml:space="preserve">, Grade: </w:t>
      </w:r>
      <w:r w:rsidR="00331EF4">
        <w:rPr>
          <w:rFonts w:ascii="Arial" w:hAnsi="Arial" w:cs="Arial"/>
        </w:rPr>
        <w:t>G</w:t>
      </w:r>
      <w:r w:rsidRPr="00784519">
        <w:rPr>
          <w:rFonts w:ascii="Arial" w:hAnsi="Arial" w:cs="Arial"/>
        </w:rPr>
        <w:t xml:space="preserve">  </w:t>
      </w:r>
    </w:p>
    <w:p w14:paraId="6737D01E" w14:textId="74DD4A04" w:rsidR="00784519" w:rsidRPr="00784519" w:rsidRDefault="00784519" w:rsidP="00784519">
      <w:pPr>
        <w:rPr>
          <w:rFonts w:ascii="Arial" w:hAnsi="Arial" w:cs="Arial"/>
        </w:rPr>
      </w:pPr>
      <w:r w:rsidRPr="00784519">
        <w:rPr>
          <w:rFonts w:ascii="Arial" w:hAnsi="Arial" w:cs="Arial"/>
        </w:rPr>
        <w:t>Responsible to</w:t>
      </w:r>
      <w:r>
        <w:rPr>
          <w:rFonts w:ascii="Arial" w:hAnsi="Arial" w:cs="Arial"/>
        </w:rPr>
        <w:t>:</w:t>
      </w:r>
      <w:r w:rsidRPr="00784519">
        <w:rPr>
          <w:rFonts w:ascii="Arial" w:hAnsi="Arial" w:cs="Arial"/>
        </w:rPr>
        <w:t xml:space="preserve"> </w:t>
      </w:r>
      <w:r>
        <w:rPr>
          <w:rFonts w:ascii="Arial" w:hAnsi="Arial" w:cs="Arial"/>
        </w:rPr>
        <w:tab/>
      </w:r>
      <w:r w:rsidR="005903A0">
        <w:rPr>
          <w:rFonts w:ascii="Arial" w:hAnsi="Arial" w:cs="Arial"/>
        </w:rPr>
        <w:t xml:space="preserve">Private Sector Housing </w:t>
      </w:r>
      <w:r w:rsidR="005C45A8">
        <w:rPr>
          <w:rFonts w:ascii="Arial" w:hAnsi="Arial" w:cs="Arial"/>
        </w:rPr>
        <w:t>Team Leader</w:t>
      </w:r>
    </w:p>
    <w:p w14:paraId="6337F4B9" w14:textId="33EF91F0" w:rsidR="00784519" w:rsidRPr="00784519" w:rsidRDefault="00784519" w:rsidP="00784519">
      <w:pPr>
        <w:rPr>
          <w:rFonts w:ascii="Arial" w:hAnsi="Arial" w:cs="Arial"/>
        </w:rPr>
      </w:pPr>
      <w:r w:rsidRPr="00784519">
        <w:rPr>
          <w:rFonts w:ascii="Arial" w:hAnsi="Arial" w:cs="Arial"/>
        </w:rPr>
        <w:t>Responsible for</w:t>
      </w:r>
      <w:r>
        <w:rPr>
          <w:rFonts w:ascii="Arial" w:hAnsi="Arial" w:cs="Arial"/>
        </w:rPr>
        <w:t>:</w:t>
      </w:r>
      <w:r>
        <w:rPr>
          <w:rFonts w:ascii="Arial" w:hAnsi="Arial" w:cs="Arial"/>
        </w:rPr>
        <w:tab/>
      </w:r>
      <w:r w:rsidR="005903A0">
        <w:rPr>
          <w:rFonts w:ascii="Arial" w:hAnsi="Arial" w:cs="Arial"/>
        </w:rPr>
        <w:t>N/A</w:t>
      </w:r>
    </w:p>
    <w:p w14:paraId="74B457A3" w14:textId="77777777" w:rsidR="00784519" w:rsidRPr="00784519" w:rsidRDefault="00452BF7" w:rsidP="00784519">
      <w:pPr>
        <w:rPr>
          <w:rFonts w:ascii="Arial" w:hAnsi="Arial" w:cs="Arial"/>
          <w:b/>
        </w:rPr>
      </w:pPr>
      <w:r>
        <w:rPr>
          <w:rFonts w:ascii="Arial" w:hAnsi="Arial" w:cs="Arial"/>
          <w:b/>
        </w:rPr>
        <w:pict w14:anchorId="129F2C4A">
          <v:rect id="_x0000_i1025" style="width:0;height:1.5pt" o:hrstd="t" o:hr="t" fillcolor="gray" stroked="f"/>
        </w:pict>
      </w:r>
    </w:p>
    <w:p w14:paraId="459300C6" w14:textId="77777777" w:rsidR="00784519" w:rsidRPr="00784519" w:rsidRDefault="00784519" w:rsidP="00784519">
      <w:pPr>
        <w:rPr>
          <w:rFonts w:ascii="Arial" w:hAnsi="Arial" w:cs="Arial"/>
          <w:b/>
        </w:rPr>
      </w:pPr>
      <w:r w:rsidRPr="00784519">
        <w:rPr>
          <w:rFonts w:ascii="Arial" w:hAnsi="Arial" w:cs="Arial"/>
          <w:b/>
        </w:rPr>
        <w:t>Job Purpose</w:t>
      </w:r>
    </w:p>
    <w:p w14:paraId="33918FCF" w14:textId="58CF10C7" w:rsidR="00784519" w:rsidRPr="005903A0" w:rsidRDefault="005903A0" w:rsidP="005903A0">
      <w:pPr>
        <w:pStyle w:val="ListParagraph"/>
        <w:numPr>
          <w:ilvl w:val="0"/>
          <w:numId w:val="41"/>
        </w:numPr>
        <w:rPr>
          <w:rFonts w:ascii="Arial" w:hAnsi="Arial" w:cs="Arial"/>
        </w:rPr>
      </w:pPr>
      <w:r>
        <w:rPr>
          <w:rFonts w:ascii="Arial" w:hAnsi="Arial" w:cs="Arial"/>
        </w:rPr>
        <w:t>To identify poor housing conditions and improve health, safety and energy efficiency through improvements in housing standards in private homes.</w:t>
      </w:r>
    </w:p>
    <w:p w14:paraId="7246D6E8" w14:textId="4D1851FF" w:rsidR="00784519" w:rsidRPr="00784519" w:rsidRDefault="005903A0" w:rsidP="005903A0">
      <w:pPr>
        <w:numPr>
          <w:ilvl w:val="0"/>
          <w:numId w:val="41"/>
        </w:numPr>
        <w:rPr>
          <w:rFonts w:ascii="Arial" w:hAnsi="Arial" w:cs="Arial"/>
        </w:rPr>
      </w:pPr>
      <w:r>
        <w:rPr>
          <w:rFonts w:ascii="Arial" w:hAnsi="Arial" w:cs="Arial"/>
        </w:rPr>
        <w:t>To support the development of proactive approaches to identifying poor housing conditions, including inadequate energy efficiency.</w:t>
      </w:r>
    </w:p>
    <w:p w14:paraId="22AF72E7" w14:textId="77777777" w:rsidR="00784519" w:rsidRPr="00784519" w:rsidRDefault="00452BF7" w:rsidP="00784519">
      <w:pPr>
        <w:rPr>
          <w:rFonts w:ascii="Arial" w:hAnsi="Arial" w:cs="Arial"/>
          <w:b/>
        </w:rPr>
      </w:pPr>
      <w:r>
        <w:rPr>
          <w:rFonts w:ascii="Arial" w:hAnsi="Arial" w:cs="Arial"/>
          <w:b/>
        </w:rPr>
        <w:pict w14:anchorId="7F72BF63">
          <v:rect id="_x0000_i1026" style="width:0;height:1.5pt" o:hrstd="t" o:hr="t" fillcolor="gray" stroked="f"/>
        </w:pict>
      </w:r>
    </w:p>
    <w:p w14:paraId="3FD7BBB2" w14:textId="77777777" w:rsidR="00784519" w:rsidRPr="00784519" w:rsidRDefault="00784519" w:rsidP="00784519">
      <w:pPr>
        <w:rPr>
          <w:rFonts w:ascii="Arial" w:hAnsi="Arial" w:cs="Arial"/>
          <w:b/>
        </w:rPr>
      </w:pPr>
      <w:r w:rsidRPr="00784519">
        <w:rPr>
          <w:rFonts w:ascii="Arial" w:hAnsi="Arial" w:cs="Arial"/>
          <w:b/>
        </w:rPr>
        <w:t>Main Responsibilities</w:t>
      </w:r>
    </w:p>
    <w:p w14:paraId="524862D8" w14:textId="368F9DAC" w:rsidR="00784519" w:rsidRPr="00784519" w:rsidRDefault="00A82AB5" w:rsidP="00784519">
      <w:pPr>
        <w:numPr>
          <w:ilvl w:val="0"/>
          <w:numId w:val="40"/>
        </w:numPr>
        <w:rPr>
          <w:rFonts w:ascii="Arial" w:hAnsi="Arial" w:cs="Arial"/>
        </w:rPr>
      </w:pPr>
      <w:r>
        <w:rPr>
          <w:rFonts w:ascii="Arial" w:hAnsi="Arial" w:cs="Arial"/>
        </w:rPr>
        <w:t>Ensure that landlords in the private rented sector meet their statutory obligations with regard to housing conditions.</w:t>
      </w:r>
    </w:p>
    <w:p w14:paraId="3E04E7BD" w14:textId="34A02687" w:rsidR="00784519" w:rsidRDefault="00A82AB5" w:rsidP="00784519">
      <w:pPr>
        <w:numPr>
          <w:ilvl w:val="0"/>
          <w:numId w:val="40"/>
        </w:numPr>
        <w:rPr>
          <w:rFonts w:ascii="Arial" w:hAnsi="Arial" w:cs="Arial"/>
        </w:rPr>
      </w:pPr>
      <w:r>
        <w:rPr>
          <w:rFonts w:ascii="Arial" w:hAnsi="Arial" w:cs="Arial"/>
        </w:rPr>
        <w:t>Develop and maintain technical knowledge, knowledge of relevant legislation, guidance, good practice and countywide developments in public health.</w:t>
      </w:r>
    </w:p>
    <w:p w14:paraId="4375F220" w14:textId="668EC49D" w:rsidR="00A82AB5" w:rsidRDefault="00A82AB5" w:rsidP="00784519">
      <w:pPr>
        <w:numPr>
          <w:ilvl w:val="0"/>
          <w:numId w:val="40"/>
        </w:numPr>
        <w:rPr>
          <w:rFonts w:ascii="Arial" w:hAnsi="Arial" w:cs="Arial"/>
        </w:rPr>
      </w:pPr>
      <w:r>
        <w:rPr>
          <w:rFonts w:ascii="Arial" w:hAnsi="Arial" w:cs="Arial"/>
        </w:rPr>
        <w:t>Interpreting and applying legislation, guidance, relevant codes of practice and council policy.</w:t>
      </w:r>
    </w:p>
    <w:p w14:paraId="0903696F" w14:textId="629E6304" w:rsidR="00A82AB5" w:rsidRDefault="00A82AB5" w:rsidP="00784519">
      <w:pPr>
        <w:numPr>
          <w:ilvl w:val="0"/>
          <w:numId w:val="40"/>
        </w:numPr>
        <w:rPr>
          <w:rFonts w:ascii="Arial" w:hAnsi="Arial" w:cs="Arial"/>
        </w:rPr>
      </w:pPr>
      <w:r>
        <w:rPr>
          <w:rFonts w:ascii="Arial" w:hAnsi="Arial" w:cs="Arial"/>
        </w:rPr>
        <w:t>Provide advice to landlords, tenants and property owners regarding housing conditions.</w:t>
      </w:r>
    </w:p>
    <w:p w14:paraId="2CB5806C" w14:textId="11F34A38" w:rsidR="00A82AB5" w:rsidRDefault="00A82AB5" w:rsidP="00784519">
      <w:pPr>
        <w:numPr>
          <w:ilvl w:val="0"/>
          <w:numId w:val="40"/>
        </w:numPr>
        <w:rPr>
          <w:rFonts w:ascii="Arial" w:hAnsi="Arial" w:cs="Arial"/>
        </w:rPr>
      </w:pPr>
      <w:r>
        <w:rPr>
          <w:rFonts w:ascii="Arial" w:hAnsi="Arial" w:cs="Arial"/>
        </w:rPr>
        <w:t>Take appropriate and proportionate informal/formal statutory action to ensure compliance under the Housing Act 2004 and associated legislation.</w:t>
      </w:r>
    </w:p>
    <w:p w14:paraId="000ED1A5" w14:textId="16748815" w:rsidR="00A82AB5" w:rsidRDefault="00A82AB5" w:rsidP="00784519">
      <w:pPr>
        <w:numPr>
          <w:ilvl w:val="0"/>
          <w:numId w:val="40"/>
        </w:numPr>
        <w:rPr>
          <w:rFonts w:ascii="Arial" w:hAnsi="Arial" w:cs="Arial"/>
        </w:rPr>
      </w:pPr>
      <w:r>
        <w:rPr>
          <w:rFonts w:ascii="Arial" w:hAnsi="Arial" w:cs="Arial"/>
        </w:rPr>
        <w:t>Create, sign and serve legal or enforcement notices when necessary.</w:t>
      </w:r>
    </w:p>
    <w:p w14:paraId="6D7668E4" w14:textId="6FA38A28" w:rsidR="00A82AB5" w:rsidRDefault="00A82AB5" w:rsidP="00784519">
      <w:pPr>
        <w:numPr>
          <w:ilvl w:val="0"/>
          <w:numId w:val="40"/>
        </w:numPr>
        <w:rPr>
          <w:rFonts w:ascii="Arial" w:hAnsi="Arial" w:cs="Arial"/>
        </w:rPr>
      </w:pPr>
      <w:r>
        <w:rPr>
          <w:rFonts w:ascii="Arial" w:hAnsi="Arial" w:cs="Arial"/>
        </w:rPr>
        <w:t>Prepare documentation to support legal proceedings. Attend court and give evidence when required.</w:t>
      </w:r>
    </w:p>
    <w:p w14:paraId="1A26FF6A" w14:textId="08B280A8" w:rsidR="00A82AB5" w:rsidRDefault="00A82AB5" w:rsidP="00784519">
      <w:pPr>
        <w:numPr>
          <w:ilvl w:val="0"/>
          <w:numId w:val="40"/>
        </w:numPr>
        <w:rPr>
          <w:rFonts w:ascii="Arial" w:hAnsi="Arial" w:cs="Arial"/>
        </w:rPr>
      </w:pPr>
      <w:r>
        <w:rPr>
          <w:rFonts w:ascii="Arial" w:hAnsi="Arial" w:cs="Arial"/>
        </w:rPr>
        <w:lastRenderedPageBreak/>
        <w:t>To carry out inspections of licensable and non-licensable houses in multiple occupation in accordance with the council’s inspection programme, assess whether the property meets the criteria for a licence and issue one where it does, subject to payment having been made.</w:t>
      </w:r>
    </w:p>
    <w:p w14:paraId="34E89FF8" w14:textId="4073528C" w:rsidR="00A82AB5" w:rsidRDefault="00A82AB5" w:rsidP="00784519">
      <w:pPr>
        <w:numPr>
          <w:ilvl w:val="0"/>
          <w:numId w:val="40"/>
        </w:numPr>
        <w:rPr>
          <w:rFonts w:ascii="Arial" w:hAnsi="Arial" w:cs="Arial"/>
        </w:rPr>
      </w:pPr>
      <w:r>
        <w:rPr>
          <w:rFonts w:ascii="Arial" w:hAnsi="Arial" w:cs="Arial"/>
        </w:rPr>
        <w:t>Respond to service requests regarding disrepair and poor housing conditions in the private and social rented sectors.</w:t>
      </w:r>
    </w:p>
    <w:p w14:paraId="650B0CB6" w14:textId="4E99D0F4" w:rsidR="00A82AB5" w:rsidRDefault="00A82AB5" w:rsidP="00784519">
      <w:pPr>
        <w:numPr>
          <w:ilvl w:val="0"/>
          <w:numId w:val="40"/>
        </w:numPr>
        <w:rPr>
          <w:rFonts w:ascii="Arial" w:hAnsi="Arial" w:cs="Arial"/>
        </w:rPr>
      </w:pPr>
      <w:r>
        <w:rPr>
          <w:rFonts w:ascii="Arial" w:hAnsi="Arial" w:cs="Arial"/>
        </w:rPr>
        <w:t xml:space="preserve">Conduct inspections of properties to identify defects, determine their cause(s) and recommend appropriate </w:t>
      </w:r>
      <w:r w:rsidR="008C343D">
        <w:rPr>
          <w:rFonts w:ascii="Arial" w:hAnsi="Arial" w:cs="Arial"/>
        </w:rPr>
        <w:t>remedial measures.</w:t>
      </w:r>
    </w:p>
    <w:p w14:paraId="48DDBE70" w14:textId="37692E86" w:rsidR="008C343D" w:rsidRDefault="008C343D" w:rsidP="00784519">
      <w:pPr>
        <w:numPr>
          <w:ilvl w:val="0"/>
          <w:numId w:val="40"/>
        </w:numPr>
        <w:rPr>
          <w:rFonts w:ascii="Arial" w:hAnsi="Arial" w:cs="Arial"/>
        </w:rPr>
      </w:pPr>
      <w:r>
        <w:rPr>
          <w:rFonts w:ascii="Arial" w:hAnsi="Arial" w:cs="Arial"/>
        </w:rPr>
        <w:t>Prepare schedules of works requiring agents, owners and landlords to rectify disrepair and housing defects.</w:t>
      </w:r>
    </w:p>
    <w:p w14:paraId="546F0E8E" w14:textId="229C8977" w:rsidR="008C343D" w:rsidRDefault="008C343D" w:rsidP="00784519">
      <w:pPr>
        <w:numPr>
          <w:ilvl w:val="0"/>
          <w:numId w:val="40"/>
        </w:numPr>
        <w:rPr>
          <w:rFonts w:ascii="Arial" w:hAnsi="Arial" w:cs="Arial"/>
        </w:rPr>
      </w:pPr>
      <w:r>
        <w:rPr>
          <w:rFonts w:ascii="Arial" w:hAnsi="Arial" w:cs="Arial"/>
        </w:rPr>
        <w:t>Obtain quotations for work in default following service of statutory notices, inspect works in progress and on completion ensure payments to contractors can be authorised.</w:t>
      </w:r>
    </w:p>
    <w:p w14:paraId="7336C204" w14:textId="17CFC2BA" w:rsidR="008C343D" w:rsidRDefault="008C343D" w:rsidP="00784519">
      <w:pPr>
        <w:numPr>
          <w:ilvl w:val="0"/>
          <w:numId w:val="40"/>
        </w:numPr>
        <w:rPr>
          <w:rFonts w:ascii="Arial" w:hAnsi="Arial" w:cs="Arial"/>
        </w:rPr>
      </w:pPr>
      <w:r>
        <w:rPr>
          <w:rFonts w:ascii="Arial" w:hAnsi="Arial" w:cs="Arial"/>
        </w:rPr>
        <w:t>Maintain accurate database records.</w:t>
      </w:r>
    </w:p>
    <w:p w14:paraId="5494ED63" w14:textId="671B9F34" w:rsidR="008C343D" w:rsidRDefault="008C343D" w:rsidP="00784519">
      <w:pPr>
        <w:numPr>
          <w:ilvl w:val="0"/>
          <w:numId w:val="40"/>
        </w:numPr>
        <w:rPr>
          <w:rFonts w:ascii="Arial" w:hAnsi="Arial" w:cs="Arial"/>
        </w:rPr>
      </w:pPr>
      <w:r>
        <w:rPr>
          <w:rFonts w:ascii="Arial" w:hAnsi="Arial" w:cs="Arial"/>
        </w:rPr>
        <w:t>Take appropriate action to minimise the neighbourhood impact of empty properties and work to bring such properties back to use.</w:t>
      </w:r>
    </w:p>
    <w:p w14:paraId="7FB97892" w14:textId="4210B751" w:rsidR="008C343D" w:rsidRDefault="008C343D" w:rsidP="00784519">
      <w:pPr>
        <w:numPr>
          <w:ilvl w:val="0"/>
          <w:numId w:val="40"/>
        </w:numPr>
        <w:rPr>
          <w:rFonts w:ascii="Arial" w:hAnsi="Arial" w:cs="Arial"/>
        </w:rPr>
      </w:pPr>
      <w:r>
        <w:rPr>
          <w:rFonts w:ascii="Arial" w:hAnsi="Arial" w:cs="Arial"/>
        </w:rPr>
        <w:t>Raise awareness of home energy conservation with the public, landlords, tenants and owner occupiers and provide advice to them on affordable warmth and home energy conservation as required.</w:t>
      </w:r>
    </w:p>
    <w:p w14:paraId="6735E2E9" w14:textId="789AAFB4" w:rsidR="008C343D" w:rsidRDefault="008C343D" w:rsidP="00784519">
      <w:pPr>
        <w:numPr>
          <w:ilvl w:val="0"/>
          <w:numId w:val="40"/>
        </w:numPr>
        <w:rPr>
          <w:rFonts w:ascii="Arial" w:hAnsi="Arial" w:cs="Arial"/>
        </w:rPr>
      </w:pPr>
      <w:r>
        <w:rPr>
          <w:rFonts w:ascii="Arial" w:hAnsi="Arial" w:cs="Arial"/>
        </w:rPr>
        <w:t xml:space="preserve">Carry out inspections of properties when </w:t>
      </w:r>
      <w:r w:rsidR="005C45A8">
        <w:rPr>
          <w:rFonts w:ascii="Arial" w:hAnsi="Arial" w:cs="Arial"/>
        </w:rPr>
        <w:t xml:space="preserve">necessary </w:t>
      </w:r>
      <w:r>
        <w:rPr>
          <w:rFonts w:ascii="Arial" w:hAnsi="Arial" w:cs="Arial"/>
        </w:rPr>
        <w:t>regarding the installation of energy-saving measures in the home.</w:t>
      </w:r>
    </w:p>
    <w:p w14:paraId="207787F4" w14:textId="4809ABB2" w:rsidR="008C343D" w:rsidRDefault="008C343D" w:rsidP="00784519">
      <w:pPr>
        <w:numPr>
          <w:ilvl w:val="0"/>
          <w:numId w:val="40"/>
        </w:numPr>
        <w:rPr>
          <w:rFonts w:ascii="Arial" w:hAnsi="Arial" w:cs="Arial"/>
        </w:rPr>
      </w:pPr>
      <w:r>
        <w:rPr>
          <w:rFonts w:ascii="Arial" w:hAnsi="Arial" w:cs="Arial"/>
        </w:rPr>
        <w:t>Liaise with partner agencies, energy companies/utility providers and stakeholders to ensure funding opportunities to assist landlords and owner occupiers regarding the installation of energy saving/efficiency measures are maximised.</w:t>
      </w:r>
    </w:p>
    <w:p w14:paraId="20949C40" w14:textId="46EFCC21" w:rsidR="008C343D" w:rsidRDefault="008C343D" w:rsidP="00784519">
      <w:pPr>
        <w:numPr>
          <w:ilvl w:val="0"/>
          <w:numId w:val="40"/>
        </w:numPr>
        <w:rPr>
          <w:rFonts w:ascii="Arial" w:hAnsi="Arial" w:cs="Arial"/>
        </w:rPr>
      </w:pPr>
      <w:r>
        <w:rPr>
          <w:rFonts w:ascii="Arial" w:hAnsi="Arial" w:cs="Arial"/>
        </w:rPr>
        <w:t>Identify opportunities for promoting and facilitating the installation of home energy efficiency measures and support the delivery of council programmes.</w:t>
      </w:r>
    </w:p>
    <w:p w14:paraId="02A5F8D7" w14:textId="3E700862" w:rsidR="008C343D" w:rsidRDefault="008C343D" w:rsidP="00784519">
      <w:pPr>
        <w:numPr>
          <w:ilvl w:val="0"/>
          <w:numId w:val="40"/>
        </w:numPr>
        <w:rPr>
          <w:rFonts w:ascii="Arial" w:hAnsi="Arial" w:cs="Arial"/>
        </w:rPr>
      </w:pPr>
      <w:r>
        <w:rPr>
          <w:rFonts w:ascii="Arial" w:hAnsi="Arial" w:cs="Arial"/>
        </w:rPr>
        <w:t>Support the service in identifying poor housing conditions, formulating plans and contributing to strategies to tackle them.</w:t>
      </w:r>
    </w:p>
    <w:p w14:paraId="75B89CB6" w14:textId="5118A851" w:rsidR="006B0DBB" w:rsidRDefault="006B0DBB" w:rsidP="00784519">
      <w:pPr>
        <w:numPr>
          <w:ilvl w:val="0"/>
          <w:numId w:val="40"/>
        </w:numPr>
        <w:rPr>
          <w:rFonts w:ascii="Arial" w:hAnsi="Arial" w:cs="Arial"/>
        </w:rPr>
      </w:pPr>
      <w:r>
        <w:rPr>
          <w:rFonts w:ascii="Arial" w:hAnsi="Arial" w:cs="Arial"/>
        </w:rPr>
        <w:t xml:space="preserve">Assist the Private Sector Housing </w:t>
      </w:r>
      <w:r w:rsidR="005C45A8">
        <w:rPr>
          <w:rFonts w:ascii="Arial" w:hAnsi="Arial" w:cs="Arial"/>
        </w:rPr>
        <w:t>Team Leader</w:t>
      </w:r>
      <w:r>
        <w:rPr>
          <w:rFonts w:ascii="Arial" w:hAnsi="Arial" w:cs="Arial"/>
        </w:rPr>
        <w:t xml:space="preserve"> in implementing or updating the team’s database modules and transferring data into electronic form.</w:t>
      </w:r>
    </w:p>
    <w:p w14:paraId="2F48FD72" w14:textId="15C4F048" w:rsidR="00E72407" w:rsidRDefault="00E72407" w:rsidP="00784519">
      <w:pPr>
        <w:numPr>
          <w:ilvl w:val="0"/>
          <w:numId w:val="40"/>
        </w:numPr>
        <w:rPr>
          <w:rFonts w:ascii="Arial" w:hAnsi="Arial" w:cs="Arial"/>
        </w:rPr>
      </w:pPr>
      <w:r>
        <w:rPr>
          <w:rFonts w:ascii="Arial" w:hAnsi="Arial" w:cs="Arial"/>
        </w:rPr>
        <w:t>Collate and compile data to ensure reporting in accordance with the Home Energy Conservation Act is completed when required and in a timely manner.</w:t>
      </w:r>
    </w:p>
    <w:p w14:paraId="7E5C16E1" w14:textId="63DF358F" w:rsidR="00E72407" w:rsidRDefault="00E72407" w:rsidP="00784519">
      <w:pPr>
        <w:numPr>
          <w:ilvl w:val="0"/>
          <w:numId w:val="40"/>
        </w:numPr>
        <w:rPr>
          <w:rFonts w:ascii="Arial" w:hAnsi="Arial" w:cs="Arial"/>
        </w:rPr>
      </w:pPr>
      <w:r>
        <w:rPr>
          <w:rFonts w:ascii="Arial" w:hAnsi="Arial" w:cs="Arial"/>
        </w:rPr>
        <w:t>Assist colleagues in the development of policies promoting affordable warmth and home energy conservation and combating climate change and fuel poverty.</w:t>
      </w:r>
    </w:p>
    <w:p w14:paraId="50841146" w14:textId="59E28200" w:rsidR="00E72407" w:rsidRDefault="00E72407" w:rsidP="00784519">
      <w:pPr>
        <w:numPr>
          <w:ilvl w:val="0"/>
          <w:numId w:val="40"/>
        </w:numPr>
        <w:rPr>
          <w:rFonts w:ascii="Arial" w:hAnsi="Arial" w:cs="Arial"/>
        </w:rPr>
      </w:pPr>
      <w:r>
        <w:rPr>
          <w:rFonts w:ascii="Arial" w:hAnsi="Arial" w:cs="Arial"/>
        </w:rPr>
        <w:t>Assist in the delivery of the Disabled Facilities Grant programme.</w:t>
      </w:r>
    </w:p>
    <w:p w14:paraId="24865242" w14:textId="18DB35BA" w:rsidR="00E72407" w:rsidRDefault="00E72407" w:rsidP="00784519">
      <w:pPr>
        <w:numPr>
          <w:ilvl w:val="0"/>
          <w:numId w:val="40"/>
        </w:numPr>
        <w:rPr>
          <w:rFonts w:ascii="Arial" w:hAnsi="Arial" w:cs="Arial"/>
        </w:rPr>
      </w:pPr>
      <w:r>
        <w:rPr>
          <w:rFonts w:ascii="Arial" w:hAnsi="Arial" w:cs="Arial"/>
        </w:rPr>
        <w:t>Represent the Council at meetings with partner organisations (both local and countywide/sub-regional) to ensure a co-ordinated approach to the council’s priorities in this area.</w:t>
      </w:r>
    </w:p>
    <w:p w14:paraId="29990FEF" w14:textId="77777777" w:rsidR="00EB509D" w:rsidRDefault="00EB509D" w:rsidP="00EB509D">
      <w:pPr>
        <w:ind w:left="720"/>
        <w:rPr>
          <w:rFonts w:ascii="Arial" w:hAnsi="Arial" w:cs="Arial"/>
        </w:rPr>
      </w:pPr>
    </w:p>
    <w:p w14:paraId="0C2AF8A5" w14:textId="77777777" w:rsidR="00EB509D" w:rsidRDefault="00EB509D" w:rsidP="00EB509D">
      <w:pPr>
        <w:ind w:left="720"/>
        <w:rPr>
          <w:rFonts w:ascii="Arial" w:hAnsi="Arial" w:cs="Arial"/>
        </w:rPr>
      </w:pPr>
    </w:p>
    <w:p w14:paraId="551FA6E3" w14:textId="77777777" w:rsidR="00EB509D" w:rsidRPr="00784519" w:rsidRDefault="00EB509D" w:rsidP="00EB509D">
      <w:pPr>
        <w:ind w:left="720"/>
        <w:rPr>
          <w:rFonts w:ascii="Arial" w:hAnsi="Arial" w:cs="Arial"/>
        </w:rPr>
      </w:pPr>
    </w:p>
    <w:p w14:paraId="5D3B0D62" w14:textId="77777777" w:rsidR="00784519" w:rsidRPr="00784519" w:rsidRDefault="00452BF7" w:rsidP="00784519">
      <w:pPr>
        <w:rPr>
          <w:rFonts w:ascii="Arial" w:hAnsi="Arial" w:cs="Arial"/>
        </w:rPr>
      </w:pPr>
      <w:r>
        <w:rPr>
          <w:rFonts w:ascii="Arial" w:hAnsi="Arial" w:cs="Arial"/>
          <w:b/>
        </w:rPr>
        <w:pict w14:anchorId="7025351E">
          <v:rect id="_x0000_i1027" style="width:0;height:1.5pt" o:hrstd="t" o:hr="t" fillcolor="gray" stroked="f"/>
        </w:pict>
      </w:r>
    </w:p>
    <w:p w14:paraId="3D7D4CA2" w14:textId="77777777" w:rsidR="00784519" w:rsidRPr="00784519" w:rsidRDefault="00784519" w:rsidP="00784519">
      <w:pPr>
        <w:rPr>
          <w:rFonts w:ascii="Arial" w:hAnsi="Arial" w:cs="Arial"/>
        </w:rPr>
      </w:pPr>
      <w:r w:rsidRPr="00784519">
        <w:rPr>
          <w:rFonts w:ascii="Arial" w:hAnsi="Arial" w:cs="Arial"/>
          <w:b/>
        </w:rPr>
        <w:t>Decision making</w:t>
      </w:r>
    </w:p>
    <w:p w14:paraId="0AF1A923" w14:textId="1C5CD59A" w:rsidR="00784519" w:rsidRPr="00784519" w:rsidRDefault="00EB509D" w:rsidP="00784519">
      <w:pPr>
        <w:numPr>
          <w:ilvl w:val="0"/>
          <w:numId w:val="43"/>
        </w:numPr>
        <w:rPr>
          <w:rFonts w:ascii="Arial" w:hAnsi="Arial" w:cs="Arial"/>
        </w:rPr>
      </w:pPr>
      <w:r>
        <w:rPr>
          <w:rFonts w:ascii="Arial" w:hAnsi="Arial" w:cs="Arial"/>
        </w:rPr>
        <w:t xml:space="preserve">Identifying the cause of property defects </w:t>
      </w:r>
      <w:r w:rsidR="00EE3E46">
        <w:rPr>
          <w:rFonts w:ascii="Arial" w:hAnsi="Arial" w:cs="Arial"/>
        </w:rPr>
        <w:t>and determining the most appropriate course of action to rectify the defect.</w:t>
      </w:r>
    </w:p>
    <w:p w14:paraId="73F265B9" w14:textId="08D1AB58" w:rsidR="00784519" w:rsidRDefault="00EE3E46" w:rsidP="00784519">
      <w:pPr>
        <w:numPr>
          <w:ilvl w:val="0"/>
          <w:numId w:val="43"/>
        </w:numPr>
        <w:rPr>
          <w:rFonts w:ascii="Arial" w:hAnsi="Arial" w:cs="Arial"/>
        </w:rPr>
      </w:pPr>
      <w:r>
        <w:rPr>
          <w:rFonts w:ascii="Arial" w:hAnsi="Arial" w:cs="Arial"/>
        </w:rPr>
        <w:t>Determining the existence of Category 1 and 2 hazards in properties in accordance with the Housing Act 2004.</w:t>
      </w:r>
    </w:p>
    <w:p w14:paraId="19603237" w14:textId="2A37CE97" w:rsidR="00EE3E46" w:rsidRDefault="00EE3E46" w:rsidP="00784519">
      <w:pPr>
        <w:numPr>
          <w:ilvl w:val="0"/>
          <w:numId w:val="43"/>
        </w:numPr>
        <w:rPr>
          <w:rFonts w:ascii="Arial" w:hAnsi="Arial" w:cs="Arial"/>
        </w:rPr>
      </w:pPr>
      <w:r>
        <w:rPr>
          <w:rFonts w:ascii="Arial" w:hAnsi="Arial" w:cs="Arial"/>
        </w:rPr>
        <w:t>Signing legal and enforcement notices.</w:t>
      </w:r>
    </w:p>
    <w:p w14:paraId="457DD4CD" w14:textId="0547AE1F" w:rsidR="00EE3E46" w:rsidRDefault="00EE3E46" w:rsidP="00784519">
      <w:pPr>
        <w:numPr>
          <w:ilvl w:val="0"/>
          <w:numId w:val="43"/>
        </w:numPr>
        <w:rPr>
          <w:rFonts w:ascii="Arial" w:hAnsi="Arial" w:cs="Arial"/>
        </w:rPr>
      </w:pPr>
      <w:r>
        <w:rPr>
          <w:rFonts w:ascii="Arial" w:hAnsi="Arial" w:cs="Arial"/>
        </w:rPr>
        <w:t>Agreeing the completion of works undertaken to rectify housing defects and compliance with statutory notices.</w:t>
      </w:r>
    </w:p>
    <w:p w14:paraId="638C19A1" w14:textId="2D360774" w:rsidR="00EE3E46" w:rsidRPr="00784519" w:rsidRDefault="00EE3E46" w:rsidP="00784519">
      <w:pPr>
        <w:numPr>
          <w:ilvl w:val="0"/>
          <w:numId w:val="43"/>
        </w:numPr>
        <w:rPr>
          <w:rFonts w:ascii="Arial" w:hAnsi="Arial" w:cs="Arial"/>
        </w:rPr>
      </w:pPr>
      <w:r>
        <w:rPr>
          <w:rFonts w:ascii="Arial" w:hAnsi="Arial" w:cs="Arial"/>
        </w:rPr>
        <w:t>Advising landlords and owner occupiers on suitable measures to improve home energy efficiency.</w:t>
      </w:r>
    </w:p>
    <w:p w14:paraId="35356B62" w14:textId="77777777" w:rsidR="00784519" w:rsidRPr="00784519" w:rsidRDefault="00452BF7" w:rsidP="00784519">
      <w:pPr>
        <w:rPr>
          <w:rFonts w:ascii="Arial" w:hAnsi="Arial" w:cs="Arial"/>
        </w:rPr>
      </w:pPr>
      <w:r>
        <w:rPr>
          <w:rFonts w:ascii="Arial" w:hAnsi="Arial" w:cs="Arial"/>
          <w:b/>
        </w:rPr>
        <w:pict w14:anchorId="5E73BF5A">
          <v:rect id="_x0000_i1028" style="width:0;height:1.5pt" o:hrstd="t" o:hr="t" fillcolor="gray" stroked="f"/>
        </w:pict>
      </w:r>
    </w:p>
    <w:p w14:paraId="5D656E22" w14:textId="77777777" w:rsidR="00784519" w:rsidRPr="00784519" w:rsidRDefault="00784519" w:rsidP="00784519">
      <w:pPr>
        <w:rPr>
          <w:rFonts w:ascii="Arial" w:hAnsi="Arial" w:cs="Arial"/>
          <w:b/>
        </w:rPr>
      </w:pPr>
      <w:r w:rsidRPr="00784519">
        <w:rPr>
          <w:rFonts w:ascii="Arial" w:hAnsi="Arial" w:cs="Arial"/>
          <w:b/>
        </w:rPr>
        <w:t>Financial Responsibilities</w:t>
      </w:r>
    </w:p>
    <w:p w14:paraId="173EFEE6" w14:textId="447C0E02" w:rsidR="00784519" w:rsidRPr="00784519" w:rsidRDefault="00EE3E46" w:rsidP="00784519">
      <w:pPr>
        <w:numPr>
          <w:ilvl w:val="0"/>
          <w:numId w:val="43"/>
        </w:numPr>
        <w:rPr>
          <w:rFonts w:ascii="Arial" w:hAnsi="Arial" w:cs="Arial"/>
        </w:rPr>
      </w:pPr>
      <w:r>
        <w:rPr>
          <w:rFonts w:ascii="Arial" w:hAnsi="Arial" w:cs="Arial"/>
        </w:rPr>
        <w:t>Checking invoices and grant eligibility.</w:t>
      </w:r>
    </w:p>
    <w:p w14:paraId="66C56A49" w14:textId="7F9E861D" w:rsidR="00784519" w:rsidRPr="00784519" w:rsidRDefault="00EE3E46" w:rsidP="00784519">
      <w:pPr>
        <w:numPr>
          <w:ilvl w:val="0"/>
          <w:numId w:val="43"/>
        </w:numPr>
        <w:rPr>
          <w:rFonts w:ascii="Arial" w:hAnsi="Arial" w:cs="Arial"/>
        </w:rPr>
      </w:pPr>
      <w:r>
        <w:rPr>
          <w:rFonts w:ascii="Arial" w:hAnsi="Arial" w:cs="Arial"/>
        </w:rPr>
        <w:t>Seeking quotations from contractors regarding the completion of works in default.</w:t>
      </w:r>
    </w:p>
    <w:p w14:paraId="3E8B5D38" w14:textId="77777777" w:rsidR="00784519" w:rsidRPr="00784519" w:rsidRDefault="00452BF7" w:rsidP="00784519">
      <w:pPr>
        <w:rPr>
          <w:rFonts w:ascii="Arial" w:hAnsi="Arial" w:cs="Arial"/>
          <w:b/>
        </w:rPr>
      </w:pPr>
      <w:r>
        <w:rPr>
          <w:rFonts w:ascii="Arial" w:hAnsi="Arial" w:cs="Arial"/>
          <w:b/>
        </w:rPr>
        <w:pict w14:anchorId="1980B87D">
          <v:rect id="_x0000_i1029" style="width:0;height:1.5pt" o:hrstd="t" o:hr="t" fillcolor="gray" stroked="f"/>
        </w:pict>
      </w:r>
    </w:p>
    <w:p w14:paraId="0383FA00" w14:textId="77777777" w:rsidR="00784519" w:rsidRPr="00784519" w:rsidRDefault="00784519" w:rsidP="00784519">
      <w:pPr>
        <w:rPr>
          <w:rFonts w:ascii="Arial" w:hAnsi="Arial" w:cs="Arial"/>
          <w:b/>
        </w:rPr>
      </w:pPr>
      <w:r w:rsidRPr="00784519">
        <w:rPr>
          <w:rFonts w:ascii="Arial" w:hAnsi="Arial" w:cs="Arial"/>
          <w:b/>
        </w:rPr>
        <w:t>Key Contacts / Relationships</w:t>
      </w:r>
    </w:p>
    <w:p w14:paraId="791A7E81" w14:textId="20B71886" w:rsidR="00784519" w:rsidRPr="00784519" w:rsidRDefault="00EE3E46" w:rsidP="00784519">
      <w:pPr>
        <w:numPr>
          <w:ilvl w:val="0"/>
          <w:numId w:val="44"/>
        </w:numPr>
        <w:rPr>
          <w:rFonts w:ascii="Arial" w:hAnsi="Arial" w:cs="Arial"/>
        </w:rPr>
      </w:pPr>
      <w:r>
        <w:rPr>
          <w:rFonts w:ascii="Arial" w:hAnsi="Arial" w:cs="Arial"/>
        </w:rPr>
        <w:t>Internal: Private Sector Housing Team Leader, Housing Services Manager, Senior Environmental Protection Officer, Admin Manager, Community Safety, Legal, Procurement, Audit, Information Security and other officers.</w:t>
      </w:r>
    </w:p>
    <w:p w14:paraId="08741706" w14:textId="13800233" w:rsidR="00784519" w:rsidRPr="00784519" w:rsidRDefault="00EE3E46" w:rsidP="00784519">
      <w:pPr>
        <w:numPr>
          <w:ilvl w:val="0"/>
          <w:numId w:val="42"/>
        </w:numPr>
        <w:rPr>
          <w:rFonts w:ascii="Arial" w:hAnsi="Arial" w:cs="Arial"/>
        </w:rPr>
      </w:pPr>
      <w:r>
        <w:rPr>
          <w:rFonts w:ascii="Arial" w:hAnsi="Arial" w:cs="Arial"/>
        </w:rPr>
        <w:t>External: The general public, landlords, regional groups and partnership groups such as the Built Environment Group, Disabled Facilities Planning Group and the Local Authority Energy Partnership, DASH Services, Registered Providers such as EMH, the voluntary sector, contracted managing agents or installers, building contractors, Derbyshire County Council, Midlands Net Zero Hub (MNZH)</w:t>
      </w:r>
      <w:r w:rsidR="00B07698">
        <w:rPr>
          <w:rFonts w:ascii="Arial" w:hAnsi="Arial" w:cs="Arial"/>
        </w:rPr>
        <w:t>, Department for Energy Security &amp; Net Zero (DESNZ), energy companies, utility providers and charitable organisations.</w:t>
      </w:r>
    </w:p>
    <w:p w14:paraId="68A3F3E7" w14:textId="77777777" w:rsidR="00784519" w:rsidRPr="00784519" w:rsidRDefault="00452BF7" w:rsidP="00784519">
      <w:pPr>
        <w:rPr>
          <w:rFonts w:ascii="Arial" w:hAnsi="Arial" w:cs="Arial"/>
        </w:rPr>
      </w:pPr>
      <w:r>
        <w:rPr>
          <w:rFonts w:ascii="Arial" w:hAnsi="Arial" w:cs="Arial"/>
          <w:b/>
        </w:rPr>
        <w:pict w14:anchorId="7A325040">
          <v:rect id="_x0000_i1030" style="width:0;height:1.5pt" o:hrstd="t" o:hr="t" fillcolor="gray" stroked="f"/>
        </w:pict>
      </w:r>
    </w:p>
    <w:p w14:paraId="74D0E3FE" w14:textId="77777777" w:rsidR="00784519" w:rsidRPr="00784519" w:rsidRDefault="00784519" w:rsidP="00784519">
      <w:pPr>
        <w:rPr>
          <w:rFonts w:ascii="Arial" w:hAnsi="Arial" w:cs="Arial"/>
          <w:i/>
        </w:rPr>
      </w:pPr>
      <w:r w:rsidRPr="00784519">
        <w:rPr>
          <w:rFonts w:ascii="Arial" w:hAnsi="Arial" w:cs="Arial"/>
          <w:b/>
        </w:rPr>
        <w:t>STANDARD CLAUSES</w:t>
      </w:r>
    </w:p>
    <w:p w14:paraId="0CC789E0" w14:textId="77777777" w:rsidR="00784519" w:rsidRPr="00784519" w:rsidRDefault="00784519" w:rsidP="00784519">
      <w:pPr>
        <w:rPr>
          <w:rFonts w:ascii="Arial" w:hAnsi="Arial" w:cs="Arial"/>
        </w:rPr>
      </w:pPr>
      <w:r w:rsidRPr="00784519">
        <w:rPr>
          <w:rFonts w:ascii="Arial" w:hAnsi="Arial" w:cs="Arial"/>
          <w:b/>
        </w:rPr>
        <w:t>Health and Safety</w:t>
      </w:r>
    </w:p>
    <w:p w14:paraId="5E0120ED" w14:textId="77777777" w:rsidR="00784519" w:rsidRPr="00784519" w:rsidRDefault="00784519" w:rsidP="00784519">
      <w:pPr>
        <w:rPr>
          <w:rFonts w:ascii="Arial" w:hAnsi="Arial" w:cs="Arial"/>
        </w:rPr>
      </w:pPr>
      <w:r w:rsidRPr="00784519">
        <w:rPr>
          <w:rFonts w:ascii="Arial" w:hAnsi="Arial" w:cs="Arial"/>
        </w:rPr>
        <w:t>You will take reasonable care for your health and safety and have regard to other persons who may be affected by the performance of your duties in accordance with the provisions of Health and Safety legislation, Erewash Borough Council’s Corporate Health and Safety Policy Statement, associated protocols and health and safety management systems.</w:t>
      </w:r>
    </w:p>
    <w:p w14:paraId="6C591A08" w14:textId="77777777" w:rsidR="00784519" w:rsidRDefault="00784519" w:rsidP="00784519">
      <w:pPr>
        <w:rPr>
          <w:rFonts w:ascii="Arial" w:hAnsi="Arial" w:cs="Arial"/>
        </w:rPr>
      </w:pPr>
      <w:r w:rsidRPr="00784519">
        <w:rPr>
          <w:rFonts w:ascii="Arial" w:hAnsi="Arial" w:cs="Arial"/>
        </w:rPr>
        <w:t>You will exercise proper care in handling, operating and safeguarding any equipment, vehicle or appliance provided, used or issued by the Council or provided or issued by a third party for individual or collective use in the performance of your duties.</w:t>
      </w:r>
    </w:p>
    <w:p w14:paraId="3409A967" w14:textId="77777777" w:rsidR="00F25B7F" w:rsidRDefault="00F25B7F" w:rsidP="00784519">
      <w:pPr>
        <w:rPr>
          <w:rFonts w:ascii="Arial" w:hAnsi="Arial" w:cs="Arial"/>
        </w:rPr>
      </w:pPr>
    </w:p>
    <w:p w14:paraId="3BA4EA9D" w14:textId="77777777" w:rsidR="00F25B7F" w:rsidRPr="00784519" w:rsidRDefault="00F25B7F" w:rsidP="00784519">
      <w:pPr>
        <w:rPr>
          <w:rFonts w:ascii="Arial" w:hAnsi="Arial" w:cs="Arial"/>
        </w:rPr>
      </w:pPr>
    </w:p>
    <w:p w14:paraId="3148A15D" w14:textId="77777777" w:rsidR="00784519" w:rsidRPr="00784519" w:rsidRDefault="00784519" w:rsidP="00784519">
      <w:pPr>
        <w:rPr>
          <w:rFonts w:ascii="Arial" w:hAnsi="Arial" w:cs="Arial"/>
        </w:rPr>
      </w:pPr>
      <w:r w:rsidRPr="00784519">
        <w:rPr>
          <w:rFonts w:ascii="Arial" w:hAnsi="Arial" w:cs="Arial"/>
          <w:b/>
        </w:rPr>
        <w:t>Equality and Diversity</w:t>
      </w:r>
    </w:p>
    <w:p w14:paraId="4A633B62" w14:textId="77777777" w:rsidR="00784519" w:rsidRPr="00784519" w:rsidRDefault="00784519" w:rsidP="00784519">
      <w:pPr>
        <w:rPr>
          <w:rFonts w:ascii="Arial" w:hAnsi="Arial" w:cs="Arial"/>
        </w:rPr>
      </w:pPr>
      <w:r w:rsidRPr="00784519">
        <w:rPr>
          <w:rFonts w:ascii="Arial" w:hAnsi="Arial" w:cs="Arial"/>
        </w:rPr>
        <w:t>You will uphold Erewash Borough Council’s Equality and Diversity policies and practices in accordance with the Council’s policy and Equality Scheme.  Erewash Borough Council will make any adjustments considered reasonable to the above duties under the terms of the Equality Act 2010 to accommodate a disabled employee.</w:t>
      </w:r>
    </w:p>
    <w:p w14:paraId="5BEA0D32" w14:textId="77777777" w:rsidR="00784519" w:rsidRPr="00784519" w:rsidRDefault="00784519" w:rsidP="00784519">
      <w:pPr>
        <w:rPr>
          <w:rFonts w:ascii="Arial" w:hAnsi="Arial" w:cs="Arial"/>
        </w:rPr>
      </w:pPr>
      <w:r w:rsidRPr="00784519">
        <w:rPr>
          <w:rFonts w:ascii="Arial" w:hAnsi="Arial" w:cs="Arial"/>
          <w:b/>
        </w:rPr>
        <w:t>Training</w:t>
      </w:r>
    </w:p>
    <w:p w14:paraId="3D0914E6" w14:textId="77777777" w:rsidR="00784519" w:rsidRPr="00784519" w:rsidRDefault="00784519" w:rsidP="00784519">
      <w:pPr>
        <w:rPr>
          <w:rFonts w:ascii="Arial" w:hAnsi="Arial" w:cs="Arial"/>
        </w:rPr>
      </w:pPr>
      <w:r w:rsidRPr="00784519">
        <w:rPr>
          <w:rFonts w:ascii="Arial" w:hAnsi="Arial" w:cs="Arial"/>
        </w:rPr>
        <w:t>You will keep under review your own training and developmental needs and keep yourself informed of current issues and be alert to Erewash Borough Council’s and other relevant bodies training programmes and policies. You will be required to attend, from time to time, training courses, conferences, seminars or other meetings as required by your own training needs and the needs of the service.</w:t>
      </w:r>
    </w:p>
    <w:p w14:paraId="20739E50" w14:textId="77777777" w:rsidR="00784519" w:rsidRPr="00784519" w:rsidRDefault="00784519" w:rsidP="00784519">
      <w:pPr>
        <w:rPr>
          <w:rFonts w:ascii="Arial" w:hAnsi="Arial" w:cs="Arial"/>
        </w:rPr>
      </w:pPr>
      <w:r w:rsidRPr="00784519">
        <w:rPr>
          <w:rFonts w:ascii="Arial" w:hAnsi="Arial" w:cs="Arial"/>
          <w:b/>
        </w:rPr>
        <w:t>Performance Management</w:t>
      </w:r>
    </w:p>
    <w:p w14:paraId="0E8D25FA" w14:textId="77777777" w:rsidR="00784519" w:rsidRPr="00784519" w:rsidRDefault="00784519" w:rsidP="00784519">
      <w:pPr>
        <w:rPr>
          <w:rFonts w:ascii="Arial" w:hAnsi="Arial" w:cs="Arial"/>
        </w:rPr>
      </w:pPr>
      <w:r w:rsidRPr="00784519">
        <w:rPr>
          <w:rFonts w:ascii="Arial" w:hAnsi="Arial" w:cs="Arial"/>
        </w:rPr>
        <w:t>You will ensure compliance with the Council’s employee performance standards and take the appropriate action to address issues that may arise. You will comply with the Council’s Data Quality Policy to ensure that all Council information you are responsible for is accurate, complete, up to date and fit for purpose.</w:t>
      </w:r>
    </w:p>
    <w:p w14:paraId="57F6A32A" w14:textId="77777777" w:rsidR="00784519" w:rsidRPr="00784519" w:rsidRDefault="00784519" w:rsidP="00784519">
      <w:pPr>
        <w:rPr>
          <w:rFonts w:ascii="Arial" w:hAnsi="Arial" w:cs="Arial"/>
        </w:rPr>
      </w:pPr>
      <w:r w:rsidRPr="00784519">
        <w:rPr>
          <w:rFonts w:ascii="Arial" w:hAnsi="Arial" w:cs="Arial"/>
          <w:b/>
        </w:rPr>
        <w:t>Confidentiality</w:t>
      </w:r>
    </w:p>
    <w:p w14:paraId="2BDE56B4" w14:textId="77777777" w:rsidR="00784519" w:rsidRPr="00784519" w:rsidRDefault="00784519" w:rsidP="00784519">
      <w:pPr>
        <w:rPr>
          <w:rFonts w:ascii="Arial" w:hAnsi="Arial" w:cs="Arial"/>
        </w:rPr>
      </w:pPr>
      <w:r w:rsidRPr="00784519">
        <w:rPr>
          <w:rFonts w:ascii="Arial" w:hAnsi="Arial" w:cs="Arial"/>
        </w:rPr>
        <w:t>You will comply with and/or ensure compliance with the Council’s Data Protection Policies and the Data Protection Act and other relevant legislation. You will ensure that confidentiality is respected and maintained at all times. Where appropriate you will work with computers, new technology and associated systems as required and support staff in its use.  You will comply with the regulations as set out in the Council’s ICT Information Security Policy.</w:t>
      </w:r>
    </w:p>
    <w:p w14:paraId="0BB10612" w14:textId="77777777" w:rsidR="00784519" w:rsidRPr="00784519" w:rsidRDefault="00784519" w:rsidP="00784519">
      <w:pPr>
        <w:rPr>
          <w:rFonts w:ascii="Arial" w:hAnsi="Arial" w:cs="Arial"/>
        </w:rPr>
      </w:pPr>
      <w:r w:rsidRPr="00784519">
        <w:rPr>
          <w:rFonts w:ascii="Arial" w:hAnsi="Arial" w:cs="Arial"/>
          <w:b/>
        </w:rPr>
        <w:t>Customer Care</w:t>
      </w:r>
    </w:p>
    <w:p w14:paraId="21428961" w14:textId="77777777" w:rsidR="00784519" w:rsidRPr="00784519" w:rsidRDefault="00784519" w:rsidP="00784519">
      <w:pPr>
        <w:rPr>
          <w:rFonts w:ascii="Arial" w:hAnsi="Arial" w:cs="Arial"/>
        </w:rPr>
      </w:pPr>
      <w:r w:rsidRPr="00784519">
        <w:rPr>
          <w:rFonts w:ascii="Arial" w:hAnsi="Arial" w:cs="Arial"/>
        </w:rPr>
        <w:t>You will promote and deliver fair and high quality customer care services that are sensitive and responsive to customers and in accordance with Erewash Borough Council’s Customer Care and Equality Policies.</w:t>
      </w:r>
    </w:p>
    <w:p w14:paraId="109D017E" w14:textId="77777777" w:rsidR="00784519" w:rsidRPr="00784519" w:rsidRDefault="00784519" w:rsidP="00784519">
      <w:pPr>
        <w:rPr>
          <w:rFonts w:ascii="Arial" w:hAnsi="Arial" w:cs="Arial"/>
          <w:b/>
        </w:rPr>
      </w:pPr>
      <w:r w:rsidRPr="00784519">
        <w:rPr>
          <w:rFonts w:ascii="Arial" w:hAnsi="Arial" w:cs="Arial"/>
          <w:b/>
        </w:rPr>
        <w:t>Environmental</w:t>
      </w:r>
    </w:p>
    <w:p w14:paraId="724EFB8A" w14:textId="77777777" w:rsidR="00784519" w:rsidRPr="00784519" w:rsidRDefault="00784519" w:rsidP="00784519">
      <w:pPr>
        <w:rPr>
          <w:rFonts w:ascii="Arial" w:hAnsi="Arial" w:cs="Arial"/>
        </w:rPr>
      </w:pPr>
      <w:r w:rsidRPr="00784519">
        <w:rPr>
          <w:rFonts w:ascii="Arial" w:hAnsi="Arial" w:cs="Arial"/>
        </w:rPr>
        <w:t>Erewash Borough Council is committed to protecting the environment and reducing its carbon emissions.  It is therefore the responsibility of all employees to minimise their impact on the environment whilst working for the Council.</w:t>
      </w:r>
    </w:p>
    <w:p w14:paraId="5B14C2E2" w14:textId="77777777" w:rsidR="00784519" w:rsidRPr="00784519" w:rsidRDefault="00784519" w:rsidP="00784519">
      <w:pPr>
        <w:rPr>
          <w:rFonts w:ascii="Arial" w:hAnsi="Arial" w:cs="Arial"/>
          <w:b/>
          <w:bCs/>
        </w:rPr>
      </w:pPr>
      <w:r w:rsidRPr="00784519">
        <w:rPr>
          <w:rFonts w:ascii="Arial" w:hAnsi="Arial" w:cs="Arial"/>
          <w:b/>
          <w:bCs/>
        </w:rPr>
        <w:t>Safeguarding Children and Vulnerable Adults</w:t>
      </w:r>
    </w:p>
    <w:p w14:paraId="46854BB7" w14:textId="77777777" w:rsidR="00784519" w:rsidRPr="00784519" w:rsidRDefault="00784519" w:rsidP="00784519">
      <w:pPr>
        <w:rPr>
          <w:rFonts w:ascii="Arial" w:hAnsi="Arial" w:cs="Arial"/>
          <w:bCs/>
        </w:rPr>
      </w:pPr>
      <w:r w:rsidRPr="00784519">
        <w:rPr>
          <w:rFonts w:ascii="Arial" w:hAnsi="Arial" w:cs="Arial"/>
          <w:bCs/>
        </w:rPr>
        <w:t>All employees and Councillors have a duty of care for the safeguarding of children and vulnerable adults.  Any concerns about the behaviour of a member of staff or service users must be reported immediately, in confidence, to a Safeguarding Lead.  Posts working directly with children and/or vulnerable adults will be designated to require a Disclosure and Barring Service (DBS) check before appointment and a recheck every 3 years.</w:t>
      </w:r>
    </w:p>
    <w:p w14:paraId="02B68FBD" w14:textId="77777777" w:rsidR="00784519" w:rsidRPr="00784519" w:rsidRDefault="00784519" w:rsidP="00784519">
      <w:pPr>
        <w:rPr>
          <w:rFonts w:ascii="Arial" w:hAnsi="Arial" w:cs="Arial"/>
        </w:rPr>
      </w:pPr>
      <w:r w:rsidRPr="00784519">
        <w:rPr>
          <w:rFonts w:ascii="Arial" w:hAnsi="Arial" w:cs="Arial"/>
          <w:b/>
        </w:rPr>
        <w:t>Other Duties</w:t>
      </w:r>
    </w:p>
    <w:p w14:paraId="560BFA13" w14:textId="77777777" w:rsidR="00F25B7F" w:rsidRDefault="00784519" w:rsidP="00784519">
      <w:pPr>
        <w:rPr>
          <w:rFonts w:ascii="Arial" w:hAnsi="Arial" w:cs="Arial"/>
        </w:rPr>
      </w:pPr>
      <w:r w:rsidRPr="00784519">
        <w:rPr>
          <w:rFonts w:ascii="Arial" w:hAnsi="Arial" w:cs="Arial"/>
        </w:rPr>
        <w:t xml:space="preserve">This job description sets out the duties and responsibilities of the post at the time when it was drawn up. Such duties and responsibilities may vary from time to time without changing the general character of the duties or the level of responsibility entailed. Such variations are a </w:t>
      </w:r>
    </w:p>
    <w:p w14:paraId="30B4FA7C" w14:textId="2353846C" w:rsidR="00784519" w:rsidRPr="00784519" w:rsidRDefault="00784519" w:rsidP="00784519">
      <w:pPr>
        <w:rPr>
          <w:rFonts w:ascii="Arial" w:hAnsi="Arial" w:cs="Arial"/>
        </w:rPr>
      </w:pPr>
      <w:r w:rsidRPr="00784519">
        <w:rPr>
          <w:rFonts w:ascii="Arial" w:hAnsi="Arial" w:cs="Arial"/>
        </w:rPr>
        <w:lastRenderedPageBreak/>
        <w:t>common occurrence and cannot themselves justify a reconsideration of the grading of the post. Any changes which are of a permanent nature will, following consultation with you, be included in the job description in specific terms and will be formally issued to you.</w:t>
      </w:r>
    </w:p>
    <w:p w14:paraId="29FA4310" w14:textId="7C495302" w:rsidR="00784519" w:rsidRPr="00784519" w:rsidRDefault="00784519" w:rsidP="00784519">
      <w:pPr>
        <w:rPr>
          <w:rFonts w:ascii="Arial" w:hAnsi="Arial" w:cs="Arial"/>
        </w:rPr>
      </w:pPr>
      <w:r w:rsidRPr="00784519">
        <w:rPr>
          <w:rFonts w:ascii="Arial" w:hAnsi="Arial" w:cs="Arial"/>
          <w:b/>
        </w:rPr>
        <w:t xml:space="preserve">Produced by:  </w:t>
      </w:r>
      <w:r w:rsidR="00895F61">
        <w:rPr>
          <w:rFonts w:ascii="Arial" w:hAnsi="Arial" w:cs="Arial"/>
          <w:b/>
        </w:rPr>
        <w:tab/>
      </w:r>
      <w:r w:rsidR="000A3E5F">
        <w:rPr>
          <w:rFonts w:ascii="Arial" w:hAnsi="Arial" w:cs="Arial"/>
          <w:b/>
        </w:rPr>
        <w:t xml:space="preserve">Steven Shanahan, </w:t>
      </w:r>
      <w:r w:rsidR="00F25B7F">
        <w:rPr>
          <w:rFonts w:ascii="Arial" w:hAnsi="Arial" w:cs="Arial"/>
          <w:b/>
        </w:rPr>
        <w:t>Housing Services Manager</w:t>
      </w:r>
    </w:p>
    <w:p w14:paraId="00EB8965" w14:textId="1A2FAEB8" w:rsidR="00784519" w:rsidRPr="00784519" w:rsidRDefault="00784519" w:rsidP="00784519">
      <w:pPr>
        <w:rPr>
          <w:rFonts w:ascii="Arial" w:hAnsi="Arial" w:cs="Arial"/>
          <w:b/>
        </w:rPr>
      </w:pPr>
      <w:r w:rsidRPr="00784519">
        <w:rPr>
          <w:rFonts w:ascii="Arial" w:hAnsi="Arial" w:cs="Arial"/>
          <w:b/>
        </w:rPr>
        <w:t>Date:</w:t>
      </w:r>
      <w:r w:rsidRPr="00784519">
        <w:rPr>
          <w:rFonts w:ascii="Arial" w:hAnsi="Arial" w:cs="Arial"/>
        </w:rPr>
        <w:tab/>
      </w:r>
      <w:r w:rsidR="00895F61">
        <w:rPr>
          <w:rFonts w:ascii="Arial" w:hAnsi="Arial" w:cs="Arial"/>
        </w:rPr>
        <w:tab/>
      </w:r>
      <w:r w:rsidR="00895F61">
        <w:rPr>
          <w:rFonts w:ascii="Arial" w:hAnsi="Arial" w:cs="Arial"/>
        </w:rPr>
        <w:tab/>
      </w:r>
      <w:r w:rsidR="00F25B7F">
        <w:rPr>
          <w:rFonts w:ascii="Arial" w:hAnsi="Arial" w:cs="Arial"/>
          <w:b/>
        </w:rPr>
        <w:t>March 202</w:t>
      </w:r>
      <w:r w:rsidR="00452BF7">
        <w:rPr>
          <w:rFonts w:ascii="Arial" w:hAnsi="Arial" w:cs="Arial"/>
          <w:b/>
        </w:rPr>
        <w:t>5</w:t>
      </w:r>
    </w:p>
    <w:p w14:paraId="67028D3A" w14:textId="2326D203" w:rsidR="00784519" w:rsidRPr="00784519" w:rsidRDefault="00784519" w:rsidP="00784519">
      <w:pPr>
        <w:rPr>
          <w:rFonts w:ascii="Arial" w:hAnsi="Arial" w:cs="Arial"/>
          <w:b/>
        </w:rPr>
      </w:pPr>
      <w:r w:rsidRPr="00784519">
        <w:rPr>
          <w:rFonts w:ascii="Arial" w:hAnsi="Arial" w:cs="Arial"/>
          <w:b/>
        </w:rPr>
        <w:t xml:space="preserve">Version: </w:t>
      </w:r>
      <w:r w:rsidR="00895F61">
        <w:rPr>
          <w:rFonts w:ascii="Arial" w:hAnsi="Arial" w:cs="Arial"/>
          <w:b/>
        </w:rPr>
        <w:tab/>
      </w:r>
      <w:r w:rsidR="00895F61">
        <w:rPr>
          <w:rFonts w:ascii="Arial" w:hAnsi="Arial" w:cs="Arial"/>
          <w:b/>
        </w:rPr>
        <w:tab/>
      </w:r>
      <w:r w:rsidR="00F25B7F">
        <w:rPr>
          <w:rFonts w:ascii="Arial" w:hAnsi="Arial" w:cs="Arial"/>
          <w:b/>
        </w:rPr>
        <w:t>3.0</w:t>
      </w:r>
    </w:p>
    <w:p w14:paraId="67F0EA59" w14:textId="77777777" w:rsidR="00784519" w:rsidRPr="00784519" w:rsidRDefault="00452BF7" w:rsidP="00784519">
      <w:pPr>
        <w:rPr>
          <w:rFonts w:ascii="Arial" w:hAnsi="Arial" w:cs="Arial"/>
          <w:b/>
        </w:rPr>
      </w:pPr>
      <w:r>
        <w:rPr>
          <w:rFonts w:ascii="Arial" w:hAnsi="Arial" w:cs="Arial"/>
          <w:b/>
        </w:rPr>
        <w:pict w14:anchorId="773D93F8">
          <v:rect id="_x0000_i1031" style="width:0;height:1.5pt" o:hrstd="t" o:hr="t" fillcolor="gray" stroked="f"/>
        </w:pict>
      </w:r>
    </w:p>
    <w:p w14:paraId="205B3C70" w14:textId="77777777" w:rsidR="00784519" w:rsidRPr="00784519" w:rsidRDefault="00784519" w:rsidP="00784519">
      <w:pPr>
        <w:rPr>
          <w:rFonts w:ascii="Arial" w:hAnsi="Arial" w:cs="Arial"/>
          <w:b/>
        </w:rPr>
      </w:pPr>
      <w:r w:rsidRPr="00784519">
        <w:rPr>
          <w:rFonts w:ascii="Arial" w:hAnsi="Arial" w:cs="Arial"/>
          <w:b/>
        </w:rPr>
        <w:br/>
        <w:t>Declaration</w:t>
      </w:r>
    </w:p>
    <w:p w14:paraId="672A61F0" w14:textId="77777777" w:rsidR="00784519" w:rsidRPr="00784519" w:rsidRDefault="00784519" w:rsidP="00784519">
      <w:pPr>
        <w:rPr>
          <w:rFonts w:ascii="Arial" w:hAnsi="Arial" w:cs="Arial"/>
        </w:rPr>
      </w:pPr>
      <w:r w:rsidRPr="00784519">
        <w:rPr>
          <w:rFonts w:ascii="Arial" w:hAnsi="Arial" w:cs="Arial"/>
        </w:rPr>
        <w:t>I understand and accept the job duties and responsibilities contained in this job description.</w:t>
      </w:r>
    </w:p>
    <w:p w14:paraId="5FFC1871" w14:textId="77777777" w:rsidR="00784519" w:rsidRPr="00784519" w:rsidRDefault="00784519" w:rsidP="00784519">
      <w:pPr>
        <w:rPr>
          <w:rFonts w:ascii="Arial" w:hAnsi="Arial" w:cs="Arial"/>
        </w:rPr>
      </w:pPr>
    </w:p>
    <w:p w14:paraId="6542823D" w14:textId="77777777" w:rsidR="00784519" w:rsidRPr="00784519" w:rsidRDefault="00784519" w:rsidP="00784519">
      <w:pPr>
        <w:rPr>
          <w:rFonts w:ascii="Arial" w:hAnsi="Arial" w:cs="Arial"/>
        </w:rPr>
      </w:pPr>
      <w:r w:rsidRPr="00784519">
        <w:rPr>
          <w:rFonts w:ascii="Arial" w:hAnsi="Arial" w:cs="Arial"/>
        </w:rPr>
        <w:t>Signed..................................................................... Dated............................</w:t>
      </w:r>
    </w:p>
    <w:p w14:paraId="438B3A2C" w14:textId="77777777" w:rsidR="00784519" w:rsidRPr="00784519" w:rsidRDefault="00784519" w:rsidP="00784519">
      <w:pPr>
        <w:rPr>
          <w:rFonts w:ascii="Arial" w:hAnsi="Arial" w:cs="Arial"/>
          <w:b/>
          <w:bCs/>
          <w:sz w:val="44"/>
          <w:szCs w:val="44"/>
          <w:lang w:val="en-US"/>
        </w:rPr>
      </w:pPr>
      <w:r w:rsidRPr="00784519">
        <w:rPr>
          <w:rFonts w:ascii="Arial" w:hAnsi="Arial" w:cs="Arial"/>
          <w:b/>
          <w:sz w:val="36"/>
          <w:szCs w:val="36"/>
        </w:rPr>
        <w:br w:type="page"/>
      </w:r>
      <w:r w:rsidRPr="00784519">
        <w:rPr>
          <w:rFonts w:ascii="Arial" w:hAnsi="Arial" w:cs="Arial"/>
          <w:b/>
          <w:bCs/>
          <w:sz w:val="44"/>
          <w:szCs w:val="44"/>
          <w:lang w:val="en-US"/>
        </w:rPr>
        <w:lastRenderedPageBreak/>
        <w:t>PERSON SPECIFICATION</w:t>
      </w:r>
    </w:p>
    <w:p w14:paraId="4F4385EC" w14:textId="53A01806" w:rsidR="00784519" w:rsidRPr="00784519" w:rsidRDefault="00784519" w:rsidP="00784519">
      <w:pPr>
        <w:rPr>
          <w:rFonts w:ascii="Arial" w:hAnsi="Arial" w:cs="Arial"/>
          <w:bCs/>
          <w:sz w:val="28"/>
          <w:szCs w:val="28"/>
          <w:lang w:val="de-DE"/>
        </w:rPr>
      </w:pPr>
      <w:r w:rsidRPr="00784519">
        <w:rPr>
          <w:rFonts w:ascii="Arial" w:hAnsi="Arial" w:cs="Arial"/>
          <w:b/>
          <w:bCs/>
          <w:lang w:val="de-DE"/>
        </w:rPr>
        <w:t xml:space="preserve">Job Title:  </w:t>
      </w:r>
      <w:r w:rsidR="00895F61">
        <w:rPr>
          <w:rFonts w:ascii="Arial" w:hAnsi="Arial" w:cs="Arial"/>
          <w:b/>
          <w:bCs/>
          <w:lang w:val="de-DE"/>
        </w:rPr>
        <w:tab/>
      </w:r>
      <w:r w:rsidR="00895F61">
        <w:rPr>
          <w:rFonts w:ascii="Arial" w:hAnsi="Arial" w:cs="Arial"/>
          <w:b/>
          <w:bCs/>
          <w:lang w:val="de-DE"/>
        </w:rPr>
        <w:tab/>
      </w:r>
      <w:r w:rsidR="00331EF4">
        <w:rPr>
          <w:rFonts w:ascii="Arial" w:hAnsi="Arial" w:cs="Arial"/>
          <w:bCs/>
          <w:sz w:val="28"/>
          <w:szCs w:val="28"/>
          <w:lang w:val="de-DE"/>
        </w:rPr>
        <w:t>HOUSING STANDARDS OFFICER</w:t>
      </w:r>
    </w:p>
    <w:p w14:paraId="6C7583B3" w14:textId="162B7875" w:rsidR="00784519" w:rsidRPr="00784519" w:rsidRDefault="00784519" w:rsidP="00784519">
      <w:pPr>
        <w:rPr>
          <w:rFonts w:ascii="Arial" w:hAnsi="Arial" w:cs="Arial"/>
          <w:bCs/>
          <w:lang w:val="de-DE"/>
        </w:rPr>
      </w:pPr>
      <w:r w:rsidRPr="00784519">
        <w:rPr>
          <w:rFonts w:ascii="Arial" w:hAnsi="Arial" w:cs="Arial"/>
          <w:b/>
          <w:bCs/>
          <w:lang w:val="de-DE"/>
        </w:rPr>
        <w:t xml:space="preserve">Post Number: </w:t>
      </w:r>
      <w:r w:rsidR="00895F61">
        <w:rPr>
          <w:rFonts w:ascii="Arial" w:hAnsi="Arial" w:cs="Arial"/>
          <w:b/>
          <w:bCs/>
          <w:lang w:val="de-DE"/>
        </w:rPr>
        <w:tab/>
      </w:r>
      <w:r w:rsidRPr="00331EF4">
        <w:rPr>
          <w:rFonts w:ascii="Arial" w:hAnsi="Arial" w:cs="Arial"/>
          <w:bCs/>
          <w:lang w:val="de-DE"/>
        </w:rPr>
        <w:t>POST000</w:t>
      </w:r>
      <w:r w:rsidR="00331EF4">
        <w:rPr>
          <w:rFonts w:ascii="Arial" w:hAnsi="Arial" w:cs="Arial"/>
          <w:bCs/>
          <w:lang w:val="de-DE"/>
        </w:rPr>
        <w:t>385</w:t>
      </w:r>
    </w:p>
    <w:p w14:paraId="734A697A" w14:textId="77777777" w:rsidR="00784519" w:rsidRPr="00784519" w:rsidRDefault="00452BF7" w:rsidP="00784519">
      <w:pPr>
        <w:rPr>
          <w:rFonts w:ascii="Arial" w:hAnsi="Arial" w:cs="Arial"/>
          <w:b/>
          <w:lang w:val="de-DE"/>
        </w:rPr>
      </w:pPr>
      <w:r>
        <w:rPr>
          <w:rFonts w:ascii="Arial" w:hAnsi="Arial" w:cs="Arial"/>
          <w:b/>
        </w:rPr>
        <w:pict w14:anchorId="10628084">
          <v:rect id="_x0000_i1032" style="width:0;height:1.5pt" o:hrstd="t" o:hr="t" fillcolor="gray" stroked="f"/>
        </w:pict>
      </w:r>
    </w:p>
    <w:p w14:paraId="08BD6C7A" w14:textId="77777777" w:rsidR="00784519" w:rsidRPr="00784519" w:rsidRDefault="00784519" w:rsidP="00784519">
      <w:pPr>
        <w:rPr>
          <w:rFonts w:ascii="Arial" w:hAnsi="Arial" w:cs="Arial"/>
          <w:b/>
          <w:lang w:val="de-DE"/>
        </w:rPr>
      </w:pPr>
      <w:r w:rsidRPr="00784519">
        <w:rPr>
          <w:rFonts w:ascii="Arial" w:hAnsi="Arial" w:cs="Arial"/>
          <w:b/>
          <w:lang w:val="de-DE"/>
        </w:rPr>
        <w:t>EXPERIENCE</w:t>
      </w:r>
    </w:p>
    <w:p w14:paraId="65F7413C" w14:textId="77777777" w:rsidR="00784519" w:rsidRPr="00784519" w:rsidRDefault="00784519" w:rsidP="00784519">
      <w:pPr>
        <w:rPr>
          <w:rFonts w:ascii="Arial" w:hAnsi="Arial" w:cs="Arial"/>
          <w:b/>
          <w:lang w:val="de-DE"/>
        </w:rPr>
      </w:pPr>
      <w:r w:rsidRPr="00784519">
        <w:rPr>
          <w:rFonts w:ascii="Arial" w:hAnsi="Arial" w:cs="Arial"/>
          <w:b/>
          <w:lang w:val="de-DE"/>
        </w:rPr>
        <w:t>Essential Criteria</w:t>
      </w:r>
    </w:p>
    <w:p w14:paraId="39A3827F" w14:textId="77777777" w:rsidR="00D343AB" w:rsidRPr="00D343AB" w:rsidRDefault="00D343AB" w:rsidP="00784519">
      <w:pPr>
        <w:numPr>
          <w:ilvl w:val="0"/>
          <w:numId w:val="44"/>
        </w:numPr>
        <w:rPr>
          <w:rFonts w:ascii="Arial" w:hAnsi="Arial" w:cs="Arial"/>
          <w:b/>
          <w:lang w:val="de-DE"/>
        </w:rPr>
      </w:pPr>
      <w:r>
        <w:rPr>
          <w:rFonts w:ascii="Arial" w:hAnsi="Arial" w:cs="Arial"/>
          <w:lang w:val="en-US"/>
        </w:rPr>
        <w:t>Post qualification experience in private sector housing.</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A,I</w:t>
      </w:r>
    </w:p>
    <w:p w14:paraId="1E469478" w14:textId="2CD0D3BB" w:rsidR="00D343AB" w:rsidRPr="00D343AB" w:rsidRDefault="00D343AB" w:rsidP="00784519">
      <w:pPr>
        <w:numPr>
          <w:ilvl w:val="0"/>
          <w:numId w:val="44"/>
        </w:numPr>
        <w:rPr>
          <w:rFonts w:ascii="Arial" w:hAnsi="Arial" w:cs="Arial"/>
          <w:b/>
          <w:lang w:val="de-DE"/>
        </w:rPr>
      </w:pPr>
      <w:r>
        <w:rPr>
          <w:rFonts w:ascii="Arial" w:hAnsi="Arial" w:cs="Arial"/>
          <w:lang w:val="en-US"/>
        </w:rPr>
        <w:t>Experience of regulatory housing enforcement (including HMO licensing), inspection, preparing statutory notices and schedules of work.</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A,I</w:t>
      </w:r>
    </w:p>
    <w:p w14:paraId="598E8E7C" w14:textId="0265BD56" w:rsidR="00784519" w:rsidRPr="00784519" w:rsidRDefault="00D343AB" w:rsidP="00784519">
      <w:pPr>
        <w:numPr>
          <w:ilvl w:val="0"/>
          <w:numId w:val="44"/>
        </w:numPr>
        <w:rPr>
          <w:rFonts w:ascii="Arial" w:hAnsi="Arial" w:cs="Arial"/>
          <w:b/>
          <w:lang w:val="de-DE"/>
        </w:rPr>
      </w:pPr>
      <w:r>
        <w:rPr>
          <w:rFonts w:ascii="Arial" w:hAnsi="Arial" w:cs="Arial"/>
          <w:lang w:val="en-US"/>
        </w:rPr>
        <w:t>Practical experience of identifying and tackling hazards under the Housing Health and Safety Rating System (HHSRS) and enforcement in line with the Housing Act 2004.      A,I,T</w:t>
      </w:r>
      <w:r w:rsidR="00784519" w:rsidRPr="00784519">
        <w:rPr>
          <w:rFonts w:ascii="Arial" w:hAnsi="Arial" w:cs="Arial"/>
          <w:lang w:val="en-US"/>
        </w:rPr>
        <w:t xml:space="preserve"> </w:t>
      </w:r>
    </w:p>
    <w:p w14:paraId="4CFD1645" w14:textId="77777777" w:rsidR="00784519" w:rsidRPr="00784519" w:rsidRDefault="00784519" w:rsidP="00784519">
      <w:pPr>
        <w:rPr>
          <w:rFonts w:ascii="Arial" w:hAnsi="Arial" w:cs="Arial"/>
          <w:b/>
          <w:lang w:val="de-DE"/>
        </w:rPr>
      </w:pPr>
      <w:r w:rsidRPr="00784519">
        <w:rPr>
          <w:rFonts w:ascii="Arial" w:hAnsi="Arial" w:cs="Arial"/>
          <w:b/>
          <w:lang w:val="de-DE"/>
        </w:rPr>
        <w:t>Desirable Criteria</w:t>
      </w:r>
    </w:p>
    <w:p w14:paraId="244C2C23" w14:textId="5EF77FAC" w:rsidR="00784519" w:rsidRPr="00D343AB" w:rsidRDefault="00D343AB" w:rsidP="00784519">
      <w:pPr>
        <w:numPr>
          <w:ilvl w:val="0"/>
          <w:numId w:val="45"/>
        </w:numPr>
        <w:rPr>
          <w:rFonts w:ascii="Arial" w:hAnsi="Arial" w:cs="Arial"/>
          <w:b/>
          <w:lang w:val="de-DE"/>
        </w:rPr>
      </w:pPr>
      <w:r>
        <w:rPr>
          <w:rFonts w:ascii="Arial" w:hAnsi="Arial" w:cs="Arial"/>
          <w:bCs/>
          <w:lang w:val="de-DE"/>
        </w:rPr>
        <w:t>Experience of adminstering Disabled Facilities Grants.</w:t>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t>A,I</w:t>
      </w:r>
    </w:p>
    <w:p w14:paraId="41CB4CB9" w14:textId="665ED711" w:rsidR="00D343AB" w:rsidRPr="00784519" w:rsidRDefault="00D343AB" w:rsidP="00784519">
      <w:pPr>
        <w:numPr>
          <w:ilvl w:val="0"/>
          <w:numId w:val="45"/>
        </w:numPr>
        <w:rPr>
          <w:rFonts w:ascii="Arial" w:hAnsi="Arial" w:cs="Arial"/>
          <w:b/>
          <w:lang w:val="de-DE"/>
        </w:rPr>
      </w:pPr>
      <w:r>
        <w:rPr>
          <w:rFonts w:ascii="Arial" w:hAnsi="Arial" w:cs="Arial"/>
          <w:bCs/>
          <w:lang w:val="de-DE"/>
        </w:rPr>
        <w:t>Experience of delivering energy efficiency programmes.</w:t>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t>A,I</w:t>
      </w:r>
    </w:p>
    <w:p w14:paraId="1945F0BE" w14:textId="77777777" w:rsidR="00784519" w:rsidRPr="00784519" w:rsidRDefault="00452BF7" w:rsidP="00784519">
      <w:pPr>
        <w:rPr>
          <w:rFonts w:ascii="Arial" w:hAnsi="Arial" w:cs="Arial"/>
          <w:b/>
          <w:lang w:val="de-DE"/>
        </w:rPr>
      </w:pPr>
      <w:r>
        <w:rPr>
          <w:rFonts w:ascii="Arial" w:hAnsi="Arial" w:cs="Arial"/>
        </w:rPr>
        <w:pict w14:anchorId="2DE8FF54">
          <v:rect id="_x0000_i1033" style="width:0;height:1.5pt" o:hrstd="t" o:hr="t" fillcolor="gray" stroked="f"/>
        </w:pict>
      </w:r>
    </w:p>
    <w:p w14:paraId="2B315B14" w14:textId="77777777" w:rsidR="00784519" w:rsidRPr="00784519" w:rsidRDefault="00784519" w:rsidP="00784519">
      <w:pPr>
        <w:rPr>
          <w:rFonts w:ascii="Arial" w:hAnsi="Arial" w:cs="Arial"/>
          <w:b/>
          <w:lang w:val="de-DE"/>
        </w:rPr>
      </w:pPr>
      <w:r w:rsidRPr="00784519">
        <w:rPr>
          <w:rFonts w:ascii="Arial" w:hAnsi="Arial" w:cs="Arial"/>
          <w:b/>
          <w:lang w:val="de-DE"/>
        </w:rPr>
        <w:t>QUALIFICATIONS</w:t>
      </w:r>
    </w:p>
    <w:p w14:paraId="1F7FCEA2" w14:textId="77777777" w:rsidR="00784519" w:rsidRPr="00784519" w:rsidRDefault="00784519" w:rsidP="00784519">
      <w:pPr>
        <w:rPr>
          <w:rFonts w:ascii="Arial" w:hAnsi="Arial" w:cs="Arial"/>
          <w:b/>
          <w:lang w:val="de-DE"/>
        </w:rPr>
      </w:pPr>
      <w:r w:rsidRPr="00784519">
        <w:rPr>
          <w:rFonts w:ascii="Arial" w:hAnsi="Arial" w:cs="Arial"/>
          <w:b/>
          <w:lang w:val="de-DE"/>
        </w:rPr>
        <w:t>Essential Criteria</w:t>
      </w:r>
    </w:p>
    <w:p w14:paraId="0526D175" w14:textId="6DE90D65" w:rsidR="00784519" w:rsidRPr="00EE17E4" w:rsidRDefault="00420E3A" w:rsidP="00784519">
      <w:pPr>
        <w:numPr>
          <w:ilvl w:val="0"/>
          <w:numId w:val="46"/>
        </w:numPr>
        <w:rPr>
          <w:rFonts w:ascii="Arial" w:hAnsi="Arial" w:cs="Arial"/>
          <w:b/>
          <w:lang w:val="de-DE"/>
        </w:rPr>
      </w:pPr>
      <w:r>
        <w:rPr>
          <w:rFonts w:ascii="Arial" w:hAnsi="Arial" w:cs="Arial"/>
          <w:bCs/>
          <w:lang w:val="de-DE"/>
        </w:rPr>
        <w:t>Honours Degree 2.2 or above in Building and Construction</w:t>
      </w:r>
      <w:r w:rsidR="00EE17E4">
        <w:rPr>
          <w:rFonts w:ascii="Arial" w:hAnsi="Arial" w:cs="Arial"/>
          <w:bCs/>
          <w:lang w:val="de-DE"/>
        </w:rPr>
        <w:t>/Construction Management, Surveying or an equivalent qualification or Higher National Diploma and three years experience or a qualified Environmental Health Practitioner (holding CIEH Chartered status) (CenvH) with housing experience.</w:t>
      </w:r>
      <w:r w:rsidR="00EE17E4">
        <w:rPr>
          <w:rFonts w:ascii="Arial" w:hAnsi="Arial" w:cs="Arial"/>
          <w:bCs/>
          <w:lang w:val="de-DE"/>
        </w:rPr>
        <w:tab/>
      </w:r>
      <w:r w:rsidR="00EE17E4">
        <w:rPr>
          <w:rFonts w:ascii="Arial" w:hAnsi="Arial" w:cs="Arial"/>
          <w:bCs/>
          <w:lang w:val="de-DE"/>
        </w:rPr>
        <w:tab/>
      </w:r>
      <w:r w:rsidR="00EE17E4">
        <w:rPr>
          <w:rFonts w:ascii="Arial" w:hAnsi="Arial" w:cs="Arial"/>
          <w:bCs/>
          <w:lang w:val="de-DE"/>
        </w:rPr>
        <w:tab/>
      </w:r>
      <w:r w:rsidR="00EE17E4">
        <w:rPr>
          <w:rFonts w:ascii="Arial" w:hAnsi="Arial" w:cs="Arial"/>
          <w:bCs/>
          <w:lang w:val="de-DE"/>
        </w:rPr>
        <w:tab/>
      </w:r>
      <w:r w:rsidR="00EE17E4">
        <w:rPr>
          <w:rFonts w:ascii="Arial" w:hAnsi="Arial" w:cs="Arial"/>
          <w:bCs/>
          <w:lang w:val="de-DE"/>
        </w:rPr>
        <w:tab/>
      </w:r>
      <w:r w:rsidR="00EE17E4">
        <w:rPr>
          <w:rFonts w:ascii="Arial" w:hAnsi="Arial" w:cs="Arial"/>
          <w:bCs/>
          <w:lang w:val="de-DE"/>
        </w:rPr>
        <w:tab/>
      </w:r>
      <w:r w:rsidR="00EE17E4">
        <w:rPr>
          <w:rFonts w:ascii="Arial" w:hAnsi="Arial" w:cs="Arial"/>
          <w:bCs/>
          <w:lang w:val="de-DE"/>
        </w:rPr>
        <w:tab/>
        <w:t xml:space="preserve">          A,D</w:t>
      </w:r>
    </w:p>
    <w:p w14:paraId="49AEEF64" w14:textId="7C6C9DA7" w:rsidR="00EE17E4" w:rsidRPr="00784519" w:rsidRDefault="00EE17E4" w:rsidP="00784519">
      <w:pPr>
        <w:numPr>
          <w:ilvl w:val="0"/>
          <w:numId w:val="46"/>
        </w:numPr>
        <w:rPr>
          <w:rFonts w:ascii="Arial" w:hAnsi="Arial" w:cs="Arial"/>
          <w:b/>
          <w:lang w:val="de-DE"/>
        </w:rPr>
      </w:pPr>
      <w:r>
        <w:rPr>
          <w:rFonts w:ascii="Arial" w:hAnsi="Arial" w:cs="Arial"/>
          <w:bCs/>
          <w:lang w:val="de-DE"/>
        </w:rPr>
        <w:t>Certificate of Competence in applying the Housing Health and Safety Rating System (HHSRS).</w:t>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t xml:space="preserve">          A,D</w:t>
      </w:r>
    </w:p>
    <w:p w14:paraId="3D3E1640" w14:textId="77777777" w:rsidR="00784519" w:rsidRPr="00784519" w:rsidRDefault="00784519" w:rsidP="00784519">
      <w:pPr>
        <w:rPr>
          <w:rFonts w:ascii="Arial" w:hAnsi="Arial" w:cs="Arial"/>
          <w:b/>
          <w:lang w:val="de-DE"/>
        </w:rPr>
      </w:pPr>
      <w:r w:rsidRPr="00784519">
        <w:rPr>
          <w:rFonts w:ascii="Arial" w:hAnsi="Arial" w:cs="Arial"/>
          <w:b/>
          <w:lang w:val="de-DE"/>
        </w:rPr>
        <w:t xml:space="preserve">Desirable Criteria </w:t>
      </w:r>
    </w:p>
    <w:p w14:paraId="11E85731" w14:textId="2AD65AF8" w:rsidR="00784519" w:rsidRPr="00784519" w:rsidRDefault="00EE17E4" w:rsidP="00784519">
      <w:pPr>
        <w:numPr>
          <w:ilvl w:val="0"/>
          <w:numId w:val="46"/>
        </w:numPr>
        <w:rPr>
          <w:rFonts w:ascii="Arial" w:hAnsi="Arial" w:cs="Arial"/>
          <w:lang w:val="en-US"/>
        </w:rPr>
      </w:pPr>
      <w:r>
        <w:rPr>
          <w:rFonts w:ascii="Arial" w:hAnsi="Arial" w:cs="Arial"/>
          <w:lang w:val="en-US"/>
        </w:rPr>
        <w:t>Continuing professional development certification: Enforcement</w:t>
      </w:r>
      <w:r>
        <w:rPr>
          <w:rFonts w:ascii="Arial" w:hAnsi="Arial" w:cs="Arial"/>
          <w:lang w:val="en-US"/>
        </w:rPr>
        <w:tab/>
      </w:r>
      <w:r>
        <w:rPr>
          <w:rFonts w:ascii="Arial" w:hAnsi="Arial" w:cs="Arial"/>
          <w:lang w:val="en-US"/>
        </w:rPr>
        <w:tab/>
      </w:r>
      <w:r>
        <w:rPr>
          <w:rFonts w:ascii="Arial" w:hAnsi="Arial" w:cs="Arial"/>
          <w:lang w:val="en-US"/>
        </w:rPr>
        <w:tab/>
        <w:t xml:space="preserve">          A,D</w:t>
      </w:r>
    </w:p>
    <w:p w14:paraId="1965A049" w14:textId="77777777" w:rsidR="00784519" w:rsidRPr="00784519" w:rsidRDefault="00452BF7" w:rsidP="00784519">
      <w:pPr>
        <w:rPr>
          <w:rFonts w:ascii="Arial" w:hAnsi="Arial" w:cs="Arial"/>
          <w:b/>
          <w:lang w:val="de-DE"/>
        </w:rPr>
      </w:pPr>
      <w:r>
        <w:rPr>
          <w:rFonts w:ascii="Arial" w:hAnsi="Arial" w:cs="Arial"/>
          <w:b/>
        </w:rPr>
        <w:pict w14:anchorId="5E97F5E8">
          <v:rect id="_x0000_i1034" style="width:0;height:1.5pt" o:hrstd="t" o:hr="t" fillcolor="gray" stroked="f"/>
        </w:pict>
      </w:r>
    </w:p>
    <w:p w14:paraId="6AC2CDCF" w14:textId="77777777" w:rsidR="00784519" w:rsidRPr="00784519" w:rsidRDefault="00784519" w:rsidP="00784519">
      <w:pPr>
        <w:rPr>
          <w:rFonts w:ascii="Arial" w:hAnsi="Arial" w:cs="Arial"/>
          <w:b/>
          <w:lang w:val="de-DE"/>
        </w:rPr>
      </w:pPr>
      <w:r w:rsidRPr="00784519">
        <w:rPr>
          <w:rFonts w:ascii="Arial" w:hAnsi="Arial" w:cs="Arial"/>
          <w:b/>
          <w:lang w:val="de-DE"/>
        </w:rPr>
        <w:t xml:space="preserve">SKILLS &amp; KNOWLEDGE </w:t>
      </w:r>
    </w:p>
    <w:p w14:paraId="4E5E6E5E" w14:textId="77777777" w:rsidR="00784519" w:rsidRPr="00784519" w:rsidRDefault="00784519" w:rsidP="00784519">
      <w:pPr>
        <w:rPr>
          <w:rFonts w:ascii="Arial" w:hAnsi="Arial" w:cs="Arial"/>
          <w:b/>
          <w:lang w:val="de-DE"/>
        </w:rPr>
      </w:pPr>
      <w:r w:rsidRPr="00784519">
        <w:rPr>
          <w:rFonts w:ascii="Arial" w:hAnsi="Arial" w:cs="Arial"/>
          <w:b/>
          <w:lang w:val="de-DE"/>
        </w:rPr>
        <w:t>Essential Criteria</w:t>
      </w:r>
    </w:p>
    <w:p w14:paraId="17BCE2C5" w14:textId="3548358B" w:rsidR="00784519" w:rsidRPr="00EE17E4" w:rsidRDefault="00EE17E4" w:rsidP="00784519">
      <w:pPr>
        <w:numPr>
          <w:ilvl w:val="0"/>
          <w:numId w:val="47"/>
        </w:numPr>
        <w:rPr>
          <w:rFonts w:ascii="Arial" w:hAnsi="Arial" w:cs="Arial"/>
          <w:b/>
          <w:lang w:val="de-DE"/>
        </w:rPr>
      </w:pPr>
      <w:r>
        <w:rPr>
          <w:rFonts w:ascii="Arial" w:hAnsi="Arial" w:cs="Arial"/>
          <w:bCs/>
          <w:lang w:val="de-DE"/>
        </w:rPr>
        <w:t>Detailed knowledge of legislation and guidance relevant to all aspects of private-sector housing and houses in multiple occupation and ability to interpret and deploy this.</w:t>
      </w:r>
      <w:r>
        <w:rPr>
          <w:rFonts w:ascii="Arial" w:hAnsi="Arial" w:cs="Arial"/>
          <w:bCs/>
          <w:lang w:val="de-DE"/>
        </w:rPr>
        <w:tab/>
      </w:r>
      <w:r>
        <w:rPr>
          <w:rFonts w:ascii="Arial" w:hAnsi="Arial" w:cs="Arial"/>
          <w:bCs/>
          <w:lang w:val="de-DE"/>
        </w:rPr>
        <w:tab/>
        <w:t>A,I</w:t>
      </w:r>
    </w:p>
    <w:p w14:paraId="2647448E" w14:textId="7311F3C6" w:rsidR="00EE17E4" w:rsidRPr="00EE17E4" w:rsidRDefault="00EE17E4" w:rsidP="00784519">
      <w:pPr>
        <w:numPr>
          <w:ilvl w:val="0"/>
          <w:numId w:val="47"/>
        </w:numPr>
        <w:rPr>
          <w:rFonts w:ascii="Arial" w:hAnsi="Arial" w:cs="Arial"/>
          <w:b/>
          <w:lang w:val="de-DE"/>
        </w:rPr>
      </w:pPr>
      <w:r>
        <w:rPr>
          <w:rFonts w:ascii="Arial" w:hAnsi="Arial" w:cs="Arial"/>
          <w:bCs/>
          <w:lang w:val="de-DE"/>
        </w:rPr>
        <w:t>A sound understanding of the issues around affordable warmth and how to apply practical, tailored solutions.</w:t>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t>A,I</w:t>
      </w:r>
    </w:p>
    <w:p w14:paraId="3420A1F7" w14:textId="59212A31" w:rsidR="00EE17E4" w:rsidRPr="00EE17E4" w:rsidRDefault="00EE17E4" w:rsidP="00784519">
      <w:pPr>
        <w:numPr>
          <w:ilvl w:val="0"/>
          <w:numId w:val="47"/>
        </w:numPr>
        <w:rPr>
          <w:rFonts w:ascii="Arial" w:hAnsi="Arial" w:cs="Arial"/>
          <w:b/>
          <w:lang w:val="de-DE"/>
        </w:rPr>
      </w:pPr>
      <w:r>
        <w:rPr>
          <w:rFonts w:ascii="Arial" w:hAnsi="Arial" w:cs="Arial"/>
          <w:bCs/>
          <w:lang w:val="de-DE"/>
        </w:rPr>
        <w:t>Able to communicate effectively orally and in writing including a clear ability to express technical terms in plain English.</w:t>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t xml:space="preserve">         A,I,T</w:t>
      </w:r>
    </w:p>
    <w:p w14:paraId="3EEF7F30" w14:textId="08D79FDC" w:rsidR="00EE17E4" w:rsidRPr="00EE17E4" w:rsidRDefault="00EE17E4" w:rsidP="00784519">
      <w:pPr>
        <w:numPr>
          <w:ilvl w:val="0"/>
          <w:numId w:val="47"/>
        </w:numPr>
        <w:rPr>
          <w:rFonts w:ascii="Arial" w:hAnsi="Arial" w:cs="Arial"/>
          <w:b/>
          <w:lang w:val="de-DE"/>
        </w:rPr>
      </w:pPr>
      <w:r>
        <w:rPr>
          <w:rFonts w:ascii="Arial" w:hAnsi="Arial" w:cs="Arial"/>
          <w:bCs/>
          <w:lang w:val="de-DE"/>
        </w:rPr>
        <w:t>Able to evidence excellent interpersonal skills including negotiation and mediation.</w:t>
      </w:r>
      <w:r>
        <w:rPr>
          <w:rFonts w:ascii="Arial" w:hAnsi="Arial" w:cs="Arial"/>
          <w:bCs/>
          <w:lang w:val="de-DE"/>
        </w:rPr>
        <w:tab/>
        <w:t>A,I</w:t>
      </w:r>
    </w:p>
    <w:p w14:paraId="037F3F58" w14:textId="46231E9B" w:rsidR="00EE17E4" w:rsidRPr="00EE17E4" w:rsidRDefault="00EE17E4" w:rsidP="00784519">
      <w:pPr>
        <w:numPr>
          <w:ilvl w:val="0"/>
          <w:numId w:val="47"/>
        </w:numPr>
        <w:rPr>
          <w:rFonts w:ascii="Arial" w:hAnsi="Arial" w:cs="Arial"/>
          <w:b/>
          <w:lang w:val="de-DE"/>
        </w:rPr>
      </w:pPr>
      <w:r>
        <w:rPr>
          <w:rFonts w:ascii="Arial" w:hAnsi="Arial" w:cs="Arial"/>
          <w:bCs/>
          <w:lang w:val="de-DE"/>
        </w:rPr>
        <w:lastRenderedPageBreak/>
        <w:t>Experience of managing workload effectively including prioritising well.</w:t>
      </w:r>
      <w:r>
        <w:rPr>
          <w:rFonts w:ascii="Arial" w:hAnsi="Arial" w:cs="Arial"/>
          <w:bCs/>
          <w:lang w:val="de-DE"/>
        </w:rPr>
        <w:tab/>
      </w:r>
      <w:r>
        <w:rPr>
          <w:rFonts w:ascii="Arial" w:hAnsi="Arial" w:cs="Arial"/>
          <w:bCs/>
          <w:lang w:val="de-DE"/>
        </w:rPr>
        <w:tab/>
      </w:r>
      <w:r>
        <w:rPr>
          <w:rFonts w:ascii="Arial" w:hAnsi="Arial" w:cs="Arial"/>
          <w:bCs/>
          <w:lang w:val="de-DE"/>
        </w:rPr>
        <w:tab/>
        <w:t>A,I</w:t>
      </w:r>
    </w:p>
    <w:p w14:paraId="31F85FD3" w14:textId="7272C2EB" w:rsidR="00EE17E4" w:rsidRPr="00784519" w:rsidRDefault="00EE17E4" w:rsidP="00784519">
      <w:pPr>
        <w:numPr>
          <w:ilvl w:val="0"/>
          <w:numId w:val="47"/>
        </w:numPr>
        <w:rPr>
          <w:rFonts w:ascii="Arial" w:hAnsi="Arial" w:cs="Arial"/>
          <w:b/>
          <w:lang w:val="de-DE"/>
        </w:rPr>
      </w:pPr>
      <w:r>
        <w:rPr>
          <w:rFonts w:ascii="Arial" w:hAnsi="Arial" w:cs="Arial"/>
          <w:bCs/>
          <w:lang w:val="de-DE"/>
        </w:rPr>
        <w:t>Good ICT skills including experience of using data management systems.</w:t>
      </w:r>
      <w:r w:rsidR="00AD1A96">
        <w:rPr>
          <w:rFonts w:ascii="Arial" w:hAnsi="Arial" w:cs="Arial"/>
          <w:bCs/>
          <w:lang w:val="de-DE"/>
        </w:rPr>
        <w:tab/>
      </w:r>
      <w:r w:rsidR="00AD1A96">
        <w:rPr>
          <w:rFonts w:ascii="Arial" w:hAnsi="Arial" w:cs="Arial"/>
          <w:bCs/>
          <w:lang w:val="de-DE"/>
        </w:rPr>
        <w:tab/>
      </w:r>
      <w:r w:rsidR="00AD1A96">
        <w:rPr>
          <w:rFonts w:ascii="Arial" w:hAnsi="Arial" w:cs="Arial"/>
          <w:bCs/>
          <w:lang w:val="de-DE"/>
        </w:rPr>
        <w:tab/>
        <w:t>A,I</w:t>
      </w:r>
    </w:p>
    <w:p w14:paraId="44545225" w14:textId="77777777" w:rsidR="00784519" w:rsidRPr="00784519" w:rsidRDefault="00784519" w:rsidP="00784519">
      <w:pPr>
        <w:rPr>
          <w:rFonts w:ascii="Arial" w:hAnsi="Arial" w:cs="Arial"/>
          <w:b/>
          <w:lang w:val="de-DE"/>
        </w:rPr>
      </w:pPr>
      <w:r w:rsidRPr="00784519">
        <w:rPr>
          <w:rFonts w:ascii="Arial" w:hAnsi="Arial" w:cs="Arial"/>
          <w:b/>
          <w:lang w:val="de-DE"/>
        </w:rPr>
        <w:t>Desirable Criteria</w:t>
      </w:r>
    </w:p>
    <w:p w14:paraId="71E02038" w14:textId="1C3CE808" w:rsidR="00784519" w:rsidRPr="00AD1A96" w:rsidRDefault="00AD1A96" w:rsidP="00784519">
      <w:pPr>
        <w:numPr>
          <w:ilvl w:val="0"/>
          <w:numId w:val="47"/>
        </w:numPr>
        <w:rPr>
          <w:rFonts w:ascii="Arial" w:hAnsi="Arial" w:cs="Arial"/>
          <w:b/>
        </w:rPr>
      </w:pPr>
      <w:r>
        <w:rPr>
          <w:rFonts w:ascii="Arial" w:hAnsi="Arial" w:cs="Arial"/>
          <w:bCs/>
        </w:rPr>
        <w:t>Understanding of the administrative procedures associated with disabled facilities grants</w:t>
      </w:r>
      <w:r w:rsidR="005C45A8">
        <w:rPr>
          <w:rFonts w:ascii="Arial" w:hAnsi="Arial" w:cs="Arial"/>
          <w:bCs/>
        </w:rPr>
        <w:t xml:space="preserve"> </w:t>
      </w:r>
      <w:r>
        <w:rPr>
          <w:rFonts w:ascii="Arial" w:hAnsi="Arial" w:cs="Arial"/>
          <w:bCs/>
        </w:rPr>
        <w:t>A,I</w:t>
      </w:r>
    </w:p>
    <w:p w14:paraId="3E40E8D3" w14:textId="77777777" w:rsidR="00784519" w:rsidRPr="00784519" w:rsidRDefault="00452BF7" w:rsidP="00AD1A96">
      <w:pPr>
        <w:ind w:left="720"/>
        <w:rPr>
          <w:rFonts w:ascii="Arial" w:hAnsi="Arial" w:cs="Arial"/>
          <w:b/>
        </w:rPr>
      </w:pPr>
      <w:r>
        <w:rPr>
          <w:rFonts w:ascii="Arial" w:hAnsi="Arial" w:cs="Arial"/>
          <w:b/>
        </w:rPr>
        <w:pict w14:anchorId="06C1AE8F">
          <v:rect id="_x0000_i1035" style="width:0;height:1.5pt" o:hrstd="t" o:hr="t" fillcolor="gray" stroked="f"/>
        </w:pict>
      </w:r>
    </w:p>
    <w:p w14:paraId="75EE4F1E" w14:textId="77777777" w:rsidR="00784519" w:rsidRPr="00784519" w:rsidRDefault="00784519" w:rsidP="00784519">
      <w:pPr>
        <w:numPr>
          <w:ilvl w:val="0"/>
          <w:numId w:val="42"/>
        </w:numPr>
        <w:rPr>
          <w:rFonts w:ascii="Arial" w:hAnsi="Arial" w:cs="Arial"/>
          <w:b/>
          <w:bCs/>
          <w:lang w:val="en-US"/>
        </w:rPr>
      </w:pPr>
      <w:r w:rsidRPr="00784519">
        <w:rPr>
          <w:rFonts w:ascii="Arial" w:hAnsi="Arial" w:cs="Arial"/>
          <w:b/>
          <w:bCs/>
          <w:lang w:val="en-US"/>
        </w:rPr>
        <w:t>OTHER REQUIREMENTS</w:t>
      </w:r>
    </w:p>
    <w:p w14:paraId="029262C0" w14:textId="77777777" w:rsidR="00784519" w:rsidRPr="00784519" w:rsidRDefault="00784519" w:rsidP="00AD1A96">
      <w:pPr>
        <w:rPr>
          <w:rFonts w:ascii="Arial" w:hAnsi="Arial" w:cs="Arial"/>
          <w:b/>
          <w:bCs/>
          <w:lang w:val="en-US"/>
        </w:rPr>
      </w:pPr>
      <w:r w:rsidRPr="00784519">
        <w:rPr>
          <w:rFonts w:ascii="Arial" w:hAnsi="Arial" w:cs="Arial"/>
          <w:b/>
          <w:bCs/>
          <w:lang w:val="en-US"/>
        </w:rPr>
        <w:t>Essential Criteria</w:t>
      </w:r>
    </w:p>
    <w:p w14:paraId="44E2FE78" w14:textId="6B9F969D" w:rsidR="00784519" w:rsidRPr="00784519" w:rsidRDefault="00AD1A96" w:rsidP="00784519">
      <w:pPr>
        <w:numPr>
          <w:ilvl w:val="0"/>
          <w:numId w:val="42"/>
        </w:numPr>
        <w:rPr>
          <w:rFonts w:ascii="Arial" w:hAnsi="Arial" w:cs="Arial"/>
          <w:b/>
          <w:bCs/>
          <w:lang w:val="en-US"/>
        </w:rPr>
      </w:pPr>
      <w:r>
        <w:rPr>
          <w:rFonts w:ascii="Arial" w:hAnsi="Arial" w:cs="Arial"/>
          <w:lang w:val="en-US"/>
        </w:rPr>
        <w:t>Full UK driving licence.</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A,D</w:t>
      </w:r>
    </w:p>
    <w:p w14:paraId="53492D91" w14:textId="0FB33E82" w:rsidR="00784519" w:rsidRPr="00784519" w:rsidRDefault="00AD1A96" w:rsidP="00784519">
      <w:pPr>
        <w:numPr>
          <w:ilvl w:val="0"/>
          <w:numId w:val="48"/>
        </w:numPr>
        <w:rPr>
          <w:rFonts w:ascii="Arial" w:hAnsi="Arial" w:cs="Arial"/>
          <w:b/>
          <w:bCs/>
          <w:lang w:val="de-DE"/>
        </w:rPr>
      </w:pPr>
      <w:r>
        <w:rPr>
          <w:rFonts w:ascii="Arial" w:hAnsi="Arial" w:cs="Arial"/>
          <w:lang w:val="de-DE"/>
        </w:rPr>
        <w:t>Able to work outside normal hours when required.</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   A</w:t>
      </w:r>
    </w:p>
    <w:p w14:paraId="3965FAB4" w14:textId="77777777" w:rsidR="00784519" w:rsidRPr="00784519" w:rsidRDefault="00784519" w:rsidP="00784519">
      <w:pPr>
        <w:rPr>
          <w:rFonts w:ascii="Arial" w:hAnsi="Arial" w:cs="Arial"/>
          <w:b/>
          <w:lang w:val="de-DE"/>
        </w:rPr>
      </w:pPr>
      <w:r w:rsidRPr="00784519">
        <w:rPr>
          <w:rFonts w:ascii="Arial" w:hAnsi="Arial" w:cs="Arial"/>
          <w:b/>
          <w:lang w:val="de-DE"/>
        </w:rPr>
        <w:t>Desirable Criteria</w:t>
      </w:r>
    </w:p>
    <w:p w14:paraId="184F9BDE" w14:textId="69BDB764" w:rsidR="00784519" w:rsidRPr="00784519" w:rsidRDefault="00AD1A96" w:rsidP="00784519">
      <w:pPr>
        <w:numPr>
          <w:ilvl w:val="0"/>
          <w:numId w:val="48"/>
        </w:numPr>
        <w:rPr>
          <w:rFonts w:ascii="Arial" w:hAnsi="Arial" w:cs="Arial"/>
        </w:rPr>
      </w:pPr>
      <w:r>
        <w:rPr>
          <w:rFonts w:ascii="Arial" w:hAnsi="Arial" w:cs="Arial"/>
        </w:rPr>
        <w:t>None</w:t>
      </w:r>
    </w:p>
    <w:p w14:paraId="411B4A45" w14:textId="77777777" w:rsidR="00784519" w:rsidRPr="00784519" w:rsidRDefault="00452BF7" w:rsidP="00784519">
      <w:pPr>
        <w:rPr>
          <w:rFonts w:ascii="Arial" w:hAnsi="Arial" w:cs="Arial"/>
          <w:b/>
          <w:bCs/>
          <w:lang w:val="de-DE"/>
        </w:rPr>
      </w:pPr>
      <w:r>
        <w:rPr>
          <w:rFonts w:ascii="Arial" w:hAnsi="Arial" w:cs="Arial"/>
        </w:rPr>
        <w:pict w14:anchorId="4F525F4B">
          <v:rect id="_x0000_i1036" style="width:0;height:1.5pt" o:hrstd="t" o:hr="t" fillcolor="gray" stroked="f"/>
        </w:pict>
      </w:r>
    </w:p>
    <w:p w14:paraId="4EFD22DD" w14:textId="77777777" w:rsidR="00784519" w:rsidRPr="00784519" w:rsidRDefault="00784519" w:rsidP="00784519">
      <w:pPr>
        <w:rPr>
          <w:rFonts w:ascii="Arial" w:hAnsi="Arial" w:cs="Arial"/>
          <w:b/>
          <w:bCs/>
          <w:lang w:val="de-DE"/>
        </w:rPr>
      </w:pPr>
      <w:r w:rsidRPr="00784519">
        <w:rPr>
          <w:rFonts w:ascii="Arial" w:hAnsi="Arial" w:cs="Arial"/>
          <w:b/>
          <w:bCs/>
          <w:lang w:val="de-DE"/>
        </w:rPr>
        <w:t>ASSESSMENT KEY:</w:t>
      </w:r>
    </w:p>
    <w:p w14:paraId="602F6468" w14:textId="77777777" w:rsidR="00784519" w:rsidRPr="00784519" w:rsidRDefault="00784519" w:rsidP="00784519">
      <w:pPr>
        <w:rPr>
          <w:rFonts w:ascii="Arial" w:hAnsi="Arial" w:cs="Arial"/>
          <w:bCs/>
          <w:lang w:val="de-DE"/>
        </w:rPr>
      </w:pPr>
      <w:r w:rsidRPr="00784519">
        <w:rPr>
          <w:rFonts w:ascii="Arial" w:hAnsi="Arial" w:cs="Arial"/>
          <w:bCs/>
          <w:i/>
          <w:lang w:val="de-DE"/>
        </w:rPr>
        <w:t>A</w:t>
      </w:r>
      <w:r w:rsidRPr="00784519">
        <w:rPr>
          <w:rFonts w:ascii="Arial" w:hAnsi="Arial" w:cs="Arial"/>
          <w:bCs/>
          <w:lang w:val="de-DE"/>
        </w:rPr>
        <w:t xml:space="preserve">   Application  </w:t>
      </w:r>
      <w:r w:rsidRPr="00784519">
        <w:rPr>
          <w:rFonts w:ascii="Arial" w:hAnsi="Arial" w:cs="Arial"/>
          <w:b/>
          <w:lang w:val="de-DE"/>
        </w:rPr>
        <w:t xml:space="preserve"> |  </w:t>
      </w:r>
      <w:r w:rsidRPr="00784519">
        <w:rPr>
          <w:rFonts w:ascii="Arial" w:hAnsi="Arial" w:cs="Arial"/>
          <w:bCs/>
          <w:lang w:val="de-DE"/>
        </w:rPr>
        <w:t xml:space="preserve">  </w:t>
      </w:r>
      <w:r w:rsidRPr="00784519">
        <w:rPr>
          <w:rFonts w:ascii="Arial" w:hAnsi="Arial" w:cs="Arial"/>
          <w:bCs/>
          <w:i/>
          <w:iCs/>
          <w:lang w:val="de-DE"/>
        </w:rPr>
        <w:t xml:space="preserve">I </w:t>
      </w:r>
      <w:r w:rsidRPr="00784519">
        <w:rPr>
          <w:rFonts w:ascii="Arial" w:hAnsi="Arial" w:cs="Arial"/>
          <w:bCs/>
          <w:lang w:val="de-DE"/>
        </w:rPr>
        <w:t xml:space="preserve"> Interview  </w:t>
      </w:r>
      <w:r w:rsidRPr="00784519">
        <w:rPr>
          <w:rFonts w:ascii="Arial" w:hAnsi="Arial" w:cs="Arial"/>
          <w:b/>
          <w:lang w:val="de-DE"/>
        </w:rPr>
        <w:t xml:space="preserve">|   </w:t>
      </w:r>
      <w:r w:rsidRPr="00784519">
        <w:rPr>
          <w:rFonts w:ascii="Arial" w:hAnsi="Arial" w:cs="Arial"/>
          <w:bCs/>
          <w:i/>
          <w:iCs/>
          <w:lang w:val="de-DE"/>
        </w:rPr>
        <w:t xml:space="preserve">T </w:t>
      </w:r>
      <w:r w:rsidRPr="00784519">
        <w:rPr>
          <w:rFonts w:ascii="Arial" w:hAnsi="Arial" w:cs="Arial"/>
          <w:bCs/>
          <w:lang w:val="de-DE"/>
        </w:rPr>
        <w:t xml:space="preserve"> Test    </w:t>
      </w:r>
      <w:r w:rsidRPr="00784519">
        <w:rPr>
          <w:rFonts w:ascii="Arial" w:hAnsi="Arial" w:cs="Arial"/>
          <w:b/>
          <w:lang w:val="de-DE"/>
        </w:rPr>
        <w:t xml:space="preserve">|   </w:t>
      </w:r>
      <w:r w:rsidRPr="00784519">
        <w:rPr>
          <w:rFonts w:ascii="Arial" w:hAnsi="Arial" w:cs="Arial"/>
          <w:bCs/>
          <w:lang w:val="de-DE"/>
        </w:rPr>
        <w:t xml:space="preserve"> </w:t>
      </w:r>
      <w:r w:rsidRPr="00784519">
        <w:rPr>
          <w:rFonts w:ascii="Arial" w:hAnsi="Arial" w:cs="Arial"/>
          <w:bCs/>
          <w:i/>
          <w:lang w:val="de-DE"/>
        </w:rPr>
        <w:t>D</w:t>
      </w:r>
      <w:r w:rsidRPr="00784519">
        <w:rPr>
          <w:rFonts w:ascii="Arial" w:hAnsi="Arial" w:cs="Arial"/>
          <w:bCs/>
          <w:lang w:val="de-DE"/>
        </w:rPr>
        <w:t xml:space="preserve">  Documentation</w:t>
      </w:r>
    </w:p>
    <w:p w14:paraId="152BC7BF" w14:textId="77777777" w:rsidR="00784519" w:rsidRPr="00784519" w:rsidRDefault="00784519" w:rsidP="00784519">
      <w:pPr>
        <w:rPr>
          <w:rFonts w:ascii="Arial" w:hAnsi="Arial" w:cs="Arial"/>
          <w:b/>
          <w:bCs/>
          <w:lang w:val="de-DE"/>
        </w:rPr>
      </w:pPr>
    </w:p>
    <w:p w14:paraId="4B9A9552" w14:textId="0CAA31EC" w:rsidR="00784519" w:rsidRPr="00784519" w:rsidRDefault="00784519" w:rsidP="00784519">
      <w:pPr>
        <w:rPr>
          <w:rFonts w:ascii="Arial" w:hAnsi="Arial" w:cs="Arial"/>
          <w:b/>
        </w:rPr>
      </w:pPr>
      <w:r w:rsidRPr="00784519">
        <w:rPr>
          <w:rFonts w:ascii="Arial" w:hAnsi="Arial" w:cs="Arial"/>
          <w:b/>
          <w:bCs/>
          <w:lang w:val="de-DE"/>
        </w:rPr>
        <w:t xml:space="preserve">Version: </w:t>
      </w:r>
      <w:r w:rsidR="00AD1A96">
        <w:rPr>
          <w:rFonts w:ascii="Arial" w:hAnsi="Arial" w:cs="Arial"/>
          <w:b/>
          <w:bCs/>
          <w:lang w:val="de-DE"/>
        </w:rPr>
        <w:t>3</w:t>
      </w:r>
      <w:r w:rsidRPr="00784519">
        <w:rPr>
          <w:rFonts w:ascii="Arial" w:hAnsi="Arial" w:cs="Arial"/>
          <w:b/>
          <w:bCs/>
          <w:lang w:val="de-DE"/>
        </w:rPr>
        <w:t>.0</w:t>
      </w:r>
      <w:r w:rsidRPr="00784519">
        <w:rPr>
          <w:rFonts w:ascii="Arial" w:hAnsi="Arial" w:cs="Arial"/>
          <w:b/>
          <w:bCs/>
          <w:lang w:val="en-US"/>
        </w:rPr>
        <w:t xml:space="preserve"> – </w:t>
      </w:r>
      <w:r w:rsidR="00AD1A96">
        <w:rPr>
          <w:rFonts w:ascii="Arial" w:hAnsi="Arial" w:cs="Arial"/>
          <w:b/>
          <w:bCs/>
          <w:lang w:val="en-US"/>
        </w:rPr>
        <w:t>March 202</w:t>
      </w:r>
      <w:r w:rsidR="00452BF7">
        <w:rPr>
          <w:rFonts w:ascii="Arial" w:hAnsi="Arial" w:cs="Arial"/>
          <w:b/>
          <w:bCs/>
          <w:lang w:val="en-US"/>
        </w:rPr>
        <w:t>5</w:t>
      </w:r>
    </w:p>
    <w:p w14:paraId="7BAC74A7" w14:textId="77777777" w:rsidR="009F4934" w:rsidRPr="00784519" w:rsidRDefault="009F4934" w:rsidP="00784519">
      <w:pPr>
        <w:rPr>
          <w:rFonts w:ascii="Arial" w:hAnsi="Arial" w:cs="Arial"/>
        </w:rPr>
      </w:pPr>
    </w:p>
    <w:sectPr w:rsidR="009F4934" w:rsidRPr="00784519" w:rsidSect="00784519">
      <w:headerReference w:type="even" r:id="rId12"/>
      <w:footerReference w:type="even" r:id="rId13"/>
      <w:headerReference w:type="first" r:id="rId14"/>
      <w:footerReference w:type="first" r:id="rId15"/>
      <w:pgSz w:w="11906" w:h="16838"/>
      <w:pgMar w:top="267" w:right="720" w:bottom="720" w:left="720" w:header="30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A0D82" w14:textId="77777777" w:rsidR="00A07FA1" w:rsidRDefault="00A07FA1" w:rsidP="005B26DD">
      <w:r>
        <w:separator/>
      </w:r>
    </w:p>
    <w:p w14:paraId="7DF50BAA" w14:textId="77777777" w:rsidR="00A07FA1" w:rsidRDefault="00A07FA1"/>
  </w:endnote>
  <w:endnote w:type="continuationSeparator" w:id="0">
    <w:p w14:paraId="3180E8DF" w14:textId="77777777" w:rsidR="00A07FA1" w:rsidRDefault="00A07FA1" w:rsidP="005B26DD">
      <w:r>
        <w:continuationSeparator/>
      </w:r>
    </w:p>
    <w:p w14:paraId="39728330" w14:textId="77777777" w:rsidR="00A07FA1" w:rsidRDefault="00A07FA1"/>
  </w:endnote>
  <w:endnote w:type="continuationNotice" w:id="1">
    <w:p w14:paraId="49ECBA24" w14:textId="77777777" w:rsidR="00A07FA1" w:rsidRDefault="00A07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A81F1" w14:textId="77777777" w:rsidR="00927779" w:rsidRDefault="00927779">
    <w:pPr>
      <w:pStyle w:val="Footer"/>
    </w:pPr>
  </w:p>
  <w:p w14:paraId="5EE7E433" w14:textId="77777777" w:rsidR="00927779" w:rsidRDefault="009277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7B282" w14:textId="4AC577C8" w:rsidR="009F4934" w:rsidRDefault="009F4934">
    <w:pPr>
      <w:pStyle w:val="Footer"/>
    </w:pPr>
  </w:p>
  <w:p w14:paraId="6E5E4706" w14:textId="14912088" w:rsidR="009F4934" w:rsidRDefault="009F4934">
    <w:pPr>
      <w:pStyle w:val="Footer"/>
    </w:pPr>
    <w:r>
      <w:rPr>
        <w:rFonts w:cs="Arial"/>
        <w:noProof/>
        <w:lang w:eastAsia="en-GB"/>
      </w:rPr>
      <mc:AlternateContent>
        <mc:Choice Requires="wps">
          <w:drawing>
            <wp:anchor distT="0" distB="0" distL="114300" distR="114300" simplePos="0" relativeHeight="251661312" behindDoc="0" locked="0" layoutInCell="1" allowOverlap="1" wp14:anchorId="59D208F7" wp14:editId="4D961F6B">
              <wp:simplePos x="0" y="0"/>
              <wp:positionH relativeFrom="margin">
                <wp:posOffset>-767627</wp:posOffset>
              </wp:positionH>
              <wp:positionV relativeFrom="paragraph">
                <wp:posOffset>403225</wp:posOffset>
              </wp:positionV>
              <wp:extent cx="8040370" cy="0"/>
              <wp:effectExtent l="0" t="57150" r="55880" b="76200"/>
              <wp:wrapNone/>
              <wp:docPr id="20204949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0370" cy="0"/>
                      </a:xfrm>
                      <a:prstGeom prst="line">
                        <a:avLst/>
                      </a:prstGeom>
                      <a:noFill/>
                      <a:ln w="127000">
                        <a:solidFill>
                          <a:schemeClr val="accent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64B71"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0.45pt,31.75pt" to="572.6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85gsgEAAE0DAAAOAAAAZHJzL2Uyb0RvYy54bWysU01v2zAMvQ/YfxB0b+ykQ1sYcXpI1126&#10;LkC7H8BIcixMFgVRiZ1/X0pNsmK7DbsI/Hx+fKSX99PgxMFEsuhbOZ/VUhivUFu/a+XP18erOyko&#10;gdfg0JtWHg3J+9XnT8sxNGaBPTptomAQT80YWtmnFJqqItWbAWiGwXhOdhgHSOzGXaUjjIw+uGpR&#10;1zfViFGHiMoQcfThPSlXBb/rjEo/uo5MEq6VzC2VN5Z3m99qtYRmFyH0Vp1owD+wGMB6/ugF6gES&#10;iH20f0ENVkUk7NJM4VBh11llygw8zbz+Y5qXHoIps7A4FC4y0f+DVc+Htd/ETF1N/iU8ofpFwuO6&#10;B78zhcDrMfDi5lmqagzUXFqyQ2ETxXb8jpprYJ+wqDB1cciQPJ+YitjHi9hmSkJx8K7+Ul/f8k7U&#10;OVdBc24MkdI3g4PIRiud9VkHaODwRCkTgeZcksMeH61zZZfOi5HZLm7rui4thM7qnM6F5a7M2kVx&#10;AL4IUMr4dFNG4+THyoh7rwtib0B/PdkJrHu3mYHzJ0WyCPniqNmiPm7iWSneWaF6uq98FB/90v37&#10;L1i9AQAA//8DAFBLAwQUAAYACAAAACEAa1RfluEAAAALAQAADwAAAGRycy9kb3ducmV2LnhtbEyP&#10;wUrDQBCG74LvsIzgRdrNtrbYmE2xgqAFwUYPHqfZMQnNzobspo1v7xYPepyZj3++P1uPthVH6n3j&#10;WIOaJiCIS2carjR8vD9N7kD4gGywdUwavsnDOr+8yDA17sQ7OhahEjGEfYoa6hC6VEpf1mTRT11H&#10;HG9frrcY4thX0vR4iuG2lbMkWUqLDccPNXb0WFN5KAarYVsMtHnZKfn2+aw2CtXq5jC+an19NT7c&#10;gwg0hj8YzvpRHfLotHcDGy9aDRM1S1aR1bCcL0CcCXW7mIPY/25knsn/HfIfAAAA//8DAFBLAQIt&#10;ABQABgAIAAAAIQC2gziS/gAAAOEBAAATAAAAAAAAAAAAAAAAAAAAAABbQ29udGVudF9UeXBlc10u&#10;eG1sUEsBAi0AFAAGAAgAAAAhADj9If/WAAAAlAEAAAsAAAAAAAAAAAAAAAAALwEAAF9yZWxzLy5y&#10;ZWxzUEsBAi0AFAAGAAgAAAAhAEYDzmCyAQAATQMAAA4AAAAAAAAAAAAAAAAALgIAAGRycy9lMm9E&#10;b2MueG1sUEsBAi0AFAAGAAgAAAAhAGtUX5bhAAAACwEAAA8AAAAAAAAAAAAAAAAADAQAAGRycy9k&#10;b3ducmV2LnhtbFBLBQYAAAAABAAEAPMAAAAaBQAAAAA=&#10;" strokecolor="#70ad47 [3209]" strokeweight="10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BBAA0" w14:textId="77777777" w:rsidR="00A07FA1" w:rsidRDefault="00A07FA1" w:rsidP="005B26DD">
      <w:r>
        <w:separator/>
      </w:r>
    </w:p>
    <w:p w14:paraId="1E135495" w14:textId="77777777" w:rsidR="00A07FA1" w:rsidRDefault="00A07FA1"/>
  </w:footnote>
  <w:footnote w:type="continuationSeparator" w:id="0">
    <w:p w14:paraId="3BD0002D" w14:textId="77777777" w:rsidR="00A07FA1" w:rsidRDefault="00A07FA1" w:rsidP="005B26DD">
      <w:r>
        <w:continuationSeparator/>
      </w:r>
    </w:p>
    <w:p w14:paraId="35A38262" w14:textId="77777777" w:rsidR="00A07FA1" w:rsidRDefault="00A07FA1"/>
  </w:footnote>
  <w:footnote w:type="continuationNotice" w:id="1">
    <w:p w14:paraId="5C681C60" w14:textId="77777777" w:rsidR="00A07FA1" w:rsidRDefault="00A07F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87C13" w14:textId="77777777" w:rsidR="00927779" w:rsidRDefault="00927779">
    <w:pPr>
      <w:pStyle w:val="Header"/>
    </w:pPr>
  </w:p>
  <w:p w14:paraId="467CBBE5" w14:textId="77777777" w:rsidR="00927779" w:rsidRDefault="009277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214F9" w14:textId="4A672649" w:rsidR="00E20858" w:rsidRDefault="00152230" w:rsidP="00784519">
    <w:pPr>
      <w:pStyle w:val="Header"/>
      <w:pBdr>
        <w:bottom w:val="none" w:sz="0" w:space="0" w:color="auto"/>
      </w:pBdr>
      <w:jc w:val="left"/>
      <w:rPr>
        <w:noProof/>
        <w14:ligatures w14:val="none"/>
      </w:rPr>
    </w:pPr>
    <w:r>
      <w:rPr>
        <w:noProof/>
      </w:rPr>
      <mc:AlternateContent>
        <mc:Choice Requires="wps">
          <w:drawing>
            <wp:anchor distT="45720" distB="45720" distL="114300" distR="114300" simplePos="0" relativeHeight="251665408" behindDoc="0" locked="0" layoutInCell="1" allowOverlap="1" wp14:anchorId="741E2CA4" wp14:editId="4D2B1E15">
              <wp:simplePos x="0" y="0"/>
              <wp:positionH relativeFrom="column">
                <wp:posOffset>3429911</wp:posOffset>
              </wp:positionH>
              <wp:positionV relativeFrom="paragraph">
                <wp:posOffset>241079</wp:posOffset>
              </wp:positionV>
              <wp:extent cx="3223260" cy="5003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500380"/>
                      </a:xfrm>
                      <a:prstGeom prst="rect">
                        <a:avLst/>
                      </a:prstGeom>
                      <a:noFill/>
                      <a:ln w="9525">
                        <a:noFill/>
                        <a:miter lim="800000"/>
                        <a:headEnd/>
                        <a:tailEnd/>
                      </a:ln>
                    </wps:spPr>
                    <wps:txbx>
                      <w:txbxContent>
                        <w:p w14:paraId="238C09C7" w14:textId="6B1E389B" w:rsidR="00152230" w:rsidRPr="00784519" w:rsidRDefault="00784519">
                          <w:pPr>
                            <w:rPr>
                              <w:rFonts w:ascii="Arial" w:hAnsi="Arial" w:cs="Arial"/>
                              <w:b/>
                              <w:bCs/>
                              <w:color w:val="FFFFFF" w:themeColor="background1"/>
                              <w:sz w:val="52"/>
                              <w:szCs w:val="52"/>
                            </w:rPr>
                          </w:pPr>
                          <w:r w:rsidRPr="00784519">
                            <w:rPr>
                              <w:rFonts w:ascii="Arial" w:hAnsi="Arial" w:cs="Arial"/>
                              <w:b/>
                              <w:bCs/>
                              <w:color w:val="FFFFFF" w:themeColor="background1"/>
                              <w:sz w:val="52"/>
                              <w:szCs w:val="52"/>
                            </w:rPr>
                            <w:t>JOB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1E2CA4" id="_x0000_t202" coordsize="21600,21600" o:spt="202" path="m,l,21600r21600,l21600,xe">
              <v:stroke joinstyle="miter"/>
              <v:path gradientshapeok="t" o:connecttype="rect"/>
            </v:shapetype>
            <v:shape id="Text Box 2" o:spid="_x0000_s1026" type="#_x0000_t202" style="position:absolute;margin-left:270.05pt;margin-top:19pt;width:253.8pt;height:39.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fsh+AEAAM0DAAAOAAAAZHJzL2Uyb0RvYy54bWysU9uO2yAQfa/Uf0C8N3acZJu1Qlbb3W5V&#10;aXuRtv0AgnGMCgwFEjv9+g7Ym43at6p+QIMHzsw5c9jcDEaTo/RBgWV0PispkVZAo+ye0e/fHt6s&#10;KQmR24ZrsJLRkwz0Zvv61aZ3taygA91ITxDEhrp3jHYxurooguik4WEGTlpMtuANj7j1+6LxvEd0&#10;o4uqLK+KHnzjPAgZAv69H5N0m/HbVor4pW2DjEQzir3FvPq87tJabDe83nvuOiWmNvg/dGG4slj0&#10;DHXPIycHr/6CMkp4CNDGmQBTQNsqITMHZDMv/2Dz1HEnMxcUJ7izTOH/wYrPxyf31ZM4vIMBB5hJ&#10;BPcI4kcgFu46bvfy1nvoO8kbLDxPkhW9C/V0NUkd6pBAdv0naHDI/BAhAw2tN0kV5EkQHQdwOosu&#10;h0gE/lxU1aK6wpTA3KosF+s8lYLXz7edD/GDBENSwKjHoWZ0fnwMMXXD6+cjqZiFB6V1Hqy2pGf0&#10;elWt8oWLjFERfaeVYXRdpm90QiL53jb5cuRKjzEW0HZinYiOlOOwG/BgYr+D5oT8PYz+wveAQQf+&#10;FyU9eovR8PPAvaREf7So4fV8uUxmzJvl6m2FG3+Z2V1muBUIxWikZAzvYjbwyPUWtW5VluGlk6lX&#10;9ExWZ/J3MuXlPp96eYXb3wAAAP//AwBQSwMEFAAGAAgAAAAhALuxnEvfAAAACwEAAA8AAABkcnMv&#10;ZG93bnJldi54bWxMj01PwzAMhu9I+w+RkbixpKzbSmk6oSGuIMaHxC1rvLZa41RNtpZ/j3eCmy0/&#10;ev28xWZynTjjEFpPGpK5AoFUedtSreHj/fk2AxGiIWs6T6jhBwNsytlVYXLrR3rD8y7WgkMo5EZD&#10;E2OfSxmqBp0Jc98j8e3gB2cir0Mt7WBGDnedvFNqJZ1piT80psdtg9Vxd3IaPl8O31+peq2f3LIf&#10;/aQkuXup9c319PgAIuIU/2C46LM6lOy09yeyQXQalqlKGNWwyLjTBVDpeg1iz1OyykCWhfzfofwF&#10;AAD//wMAUEsBAi0AFAAGAAgAAAAhALaDOJL+AAAA4QEAABMAAAAAAAAAAAAAAAAAAAAAAFtDb250&#10;ZW50X1R5cGVzXS54bWxQSwECLQAUAAYACAAAACEAOP0h/9YAAACUAQAACwAAAAAAAAAAAAAAAAAv&#10;AQAAX3JlbHMvLnJlbHNQSwECLQAUAAYACAAAACEAfTH7IfgBAADNAwAADgAAAAAAAAAAAAAAAAAu&#10;AgAAZHJzL2Uyb0RvYy54bWxQSwECLQAUAAYACAAAACEAu7GcS98AAAALAQAADwAAAAAAAAAAAAAA&#10;AABSBAAAZHJzL2Rvd25yZXYueG1sUEsFBgAAAAAEAAQA8wAAAF4FAAAAAA==&#10;" filled="f" stroked="f">
              <v:textbox>
                <w:txbxContent>
                  <w:p w14:paraId="238C09C7" w14:textId="6B1E389B" w:rsidR="00152230" w:rsidRPr="00784519" w:rsidRDefault="00784519">
                    <w:pPr>
                      <w:rPr>
                        <w:rFonts w:ascii="Arial" w:hAnsi="Arial" w:cs="Arial"/>
                        <w:b/>
                        <w:bCs/>
                        <w:color w:val="FFFFFF" w:themeColor="background1"/>
                        <w:sz w:val="52"/>
                        <w:szCs w:val="52"/>
                      </w:rPr>
                    </w:pPr>
                    <w:r w:rsidRPr="00784519">
                      <w:rPr>
                        <w:rFonts w:ascii="Arial" w:hAnsi="Arial" w:cs="Arial"/>
                        <w:b/>
                        <w:bCs/>
                        <w:color w:val="FFFFFF" w:themeColor="background1"/>
                        <w:sz w:val="52"/>
                        <w:szCs w:val="52"/>
                      </w:rPr>
                      <w:t>JOB DESCRIPTION</w:t>
                    </w:r>
                  </w:p>
                </w:txbxContent>
              </v:textbox>
              <w10:wrap type="square"/>
            </v:shape>
          </w:pict>
        </mc:Fallback>
      </mc:AlternateContent>
    </w:r>
    <w:r>
      <w:rPr>
        <w:noProof/>
        <w14:ligatures w14:val="none"/>
      </w:rPr>
      <w:drawing>
        <wp:anchor distT="0" distB="0" distL="114300" distR="114300" simplePos="0" relativeHeight="251663360" behindDoc="0" locked="0" layoutInCell="1" allowOverlap="1" wp14:anchorId="7E7DA6A4" wp14:editId="2D23DE27">
          <wp:simplePos x="0" y="0"/>
          <wp:positionH relativeFrom="margin">
            <wp:posOffset>-120708</wp:posOffset>
          </wp:positionH>
          <wp:positionV relativeFrom="paragraph">
            <wp:posOffset>57497</wp:posOffset>
          </wp:positionV>
          <wp:extent cx="2200910" cy="756920"/>
          <wp:effectExtent l="0" t="0" r="8890" b="5080"/>
          <wp:wrapThrough wrapText="bothSides">
            <wp:wrapPolygon edited="0">
              <wp:start x="0" y="0"/>
              <wp:lineTo x="0" y="21201"/>
              <wp:lineTo x="21500" y="21201"/>
              <wp:lineTo x="21500" y="0"/>
              <wp:lineTo x="0" y="0"/>
            </wp:wrapPolygon>
          </wp:wrapThrough>
          <wp:docPr id="1261674201" name="Picture 3"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495637" name="Picture 3"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0910" cy="75692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none"/>
      </w:rPr>
      <w:drawing>
        <wp:anchor distT="0" distB="0" distL="114300" distR="114300" simplePos="0" relativeHeight="251662336" behindDoc="0" locked="0" layoutInCell="1" allowOverlap="1" wp14:anchorId="547B5867" wp14:editId="53D5791B">
          <wp:simplePos x="0" y="0"/>
          <wp:positionH relativeFrom="page">
            <wp:align>left</wp:align>
          </wp:positionH>
          <wp:positionV relativeFrom="paragraph">
            <wp:posOffset>-450677</wp:posOffset>
          </wp:positionV>
          <wp:extent cx="7805599" cy="1739964"/>
          <wp:effectExtent l="0" t="0" r="5080" b="0"/>
          <wp:wrapThrough wrapText="bothSides">
            <wp:wrapPolygon edited="0">
              <wp:start x="0" y="0"/>
              <wp:lineTo x="0" y="21285"/>
              <wp:lineTo x="21561" y="21285"/>
              <wp:lineTo x="21561" y="0"/>
              <wp:lineTo x="0" y="0"/>
            </wp:wrapPolygon>
          </wp:wrapThrough>
          <wp:docPr id="71462266"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954075" name="Picture 1" descr="A green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805599" cy="17399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5AA"/>
    <w:multiLevelType w:val="hybridMultilevel"/>
    <w:tmpl w:val="D11223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513F04"/>
    <w:multiLevelType w:val="hybridMultilevel"/>
    <w:tmpl w:val="65EC7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6A31E8"/>
    <w:multiLevelType w:val="hybridMultilevel"/>
    <w:tmpl w:val="7698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24519"/>
    <w:multiLevelType w:val="hybridMultilevel"/>
    <w:tmpl w:val="1028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2103C"/>
    <w:multiLevelType w:val="hybridMultilevel"/>
    <w:tmpl w:val="B1EE8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97C6E"/>
    <w:multiLevelType w:val="hybridMultilevel"/>
    <w:tmpl w:val="C1AC7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623F96"/>
    <w:multiLevelType w:val="hybridMultilevel"/>
    <w:tmpl w:val="455A0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066A6"/>
    <w:multiLevelType w:val="hybridMultilevel"/>
    <w:tmpl w:val="7916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F2B9A"/>
    <w:multiLevelType w:val="hybridMultilevel"/>
    <w:tmpl w:val="FB382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963B90"/>
    <w:multiLevelType w:val="hybridMultilevel"/>
    <w:tmpl w:val="A1303CA6"/>
    <w:lvl w:ilvl="0" w:tplc="DB3050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6B007E8"/>
    <w:multiLevelType w:val="hybridMultilevel"/>
    <w:tmpl w:val="1B48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4E46CF"/>
    <w:multiLevelType w:val="hybridMultilevel"/>
    <w:tmpl w:val="5F1E5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A95091"/>
    <w:multiLevelType w:val="hybridMultilevel"/>
    <w:tmpl w:val="46A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541371"/>
    <w:multiLevelType w:val="hybridMultilevel"/>
    <w:tmpl w:val="FA4036EA"/>
    <w:lvl w:ilvl="0" w:tplc="7B2CB9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042302E"/>
    <w:multiLevelType w:val="hybridMultilevel"/>
    <w:tmpl w:val="049069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A87505"/>
    <w:multiLevelType w:val="multilevel"/>
    <w:tmpl w:val="AE161736"/>
    <w:lvl w:ilvl="0">
      <w:start w:val="1"/>
      <w:numFmt w:val="upperLetter"/>
      <w:pStyle w:val="Appendix1"/>
      <w:lvlText w:val="Appendix %1:"/>
      <w:lvlJc w:val="left"/>
      <w:pPr>
        <w:tabs>
          <w:tab w:val="num" w:pos="432"/>
        </w:tabs>
        <w:ind w:left="432" w:hanging="432"/>
      </w:pPr>
      <w:rPr>
        <w:rFonts w:hint="default"/>
      </w:rPr>
    </w:lvl>
    <w:lvl w:ilvl="1">
      <w:start w:val="1"/>
      <w:numFmt w:val="decimal"/>
      <w:pStyle w:val="Appendix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12C5B80"/>
    <w:multiLevelType w:val="hybridMultilevel"/>
    <w:tmpl w:val="C302A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5C3AFE"/>
    <w:multiLevelType w:val="hybridMultilevel"/>
    <w:tmpl w:val="AFE43E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724F55"/>
    <w:multiLevelType w:val="hybridMultilevel"/>
    <w:tmpl w:val="4CBE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891A4A"/>
    <w:multiLevelType w:val="hybridMultilevel"/>
    <w:tmpl w:val="7FC8A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01070E"/>
    <w:multiLevelType w:val="hybridMultilevel"/>
    <w:tmpl w:val="8D28A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547128"/>
    <w:multiLevelType w:val="hybridMultilevel"/>
    <w:tmpl w:val="B40EF20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8C05CA"/>
    <w:multiLevelType w:val="hybridMultilevel"/>
    <w:tmpl w:val="E3305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7D5872"/>
    <w:multiLevelType w:val="hybridMultilevel"/>
    <w:tmpl w:val="BACCA3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8F6838"/>
    <w:multiLevelType w:val="multilevel"/>
    <w:tmpl w:val="4A8428DE"/>
    <w:lvl w:ilvl="0">
      <w:start w:val="1"/>
      <w:numFmt w:val="decimal"/>
      <w:lvlText w:val="Section %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color w:val="882345"/>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C04245A"/>
    <w:multiLevelType w:val="multilevel"/>
    <w:tmpl w:val="BE6E06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CC75FEB"/>
    <w:multiLevelType w:val="hybridMultilevel"/>
    <w:tmpl w:val="A27C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E224E6"/>
    <w:multiLevelType w:val="hybridMultilevel"/>
    <w:tmpl w:val="ACA25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235407"/>
    <w:multiLevelType w:val="hybridMultilevel"/>
    <w:tmpl w:val="90766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5076B9"/>
    <w:multiLevelType w:val="hybridMultilevel"/>
    <w:tmpl w:val="E1C8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A115DB"/>
    <w:multiLevelType w:val="hybridMultilevel"/>
    <w:tmpl w:val="507C0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DE7774"/>
    <w:multiLevelType w:val="hybridMultilevel"/>
    <w:tmpl w:val="1528E6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4331053"/>
    <w:multiLevelType w:val="hybridMultilevel"/>
    <w:tmpl w:val="AE543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C16594"/>
    <w:multiLevelType w:val="hybridMultilevel"/>
    <w:tmpl w:val="CED2E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D63166"/>
    <w:multiLevelType w:val="multilevel"/>
    <w:tmpl w:val="B4DE4A98"/>
    <w:lvl w:ilvl="0">
      <w:start w:val="1"/>
      <w:numFmt w:val="decimal"/>
      <w:pStyle w:val="Heading1"/>
      <w:lvlText w:val="Section %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PolicyItem"/>
      <w:lvlText w:val="%1.%2.%3"/>
      <w:lvlJc w:val="left"/>
      <w:pPr>
        <w:tabs>
          <w:tab w:val="num" w:pos="720"/>
        </w:tabs>
        <w:ind w:left="720" w:hanging="720"/>
      </w:pPr>
      <w:rPr>
        <w:rFonts w:hint="default"/>
        <w:b w:val="0"/>
        <w:i w:val="0"/>
        <w:color w:val="431122"/>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4542DBA"/>
    <w:multiLevelType w:val="hybridMultilevel"/>
    <w:tmpl w:val="C49E7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EF7EBB"/>
    <w:multiLevelType w:val="hybridMultilevel"/>
    <w:tmpl w:val="3D624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22399A"/>
    <w:multiLevelType w:val="hybridMultilevel"/>
    <w:tmpl w:val="8AEA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C43135"/>
    <w:multiLevelType w:val="hybridMultilevel"/>
    <w:tmpl w:val="FC76B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301B6C"/>
    <w:multiLevelType w:val="hybridMultilevel"/>
    <w:tmpl w:val="7D90738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9701E66"/>
    <w:multiLevelType w:val="hybridMultilevel"/>
    <w:tmpl w:val="DE98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D65CAB"/>
    <w:multiLevelType w:val="hybridMultilevel"/>
    <w:tmpl w:val="8ECA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4E618F"/>
    <w:multiLevelType w:val="hybridMultilevel"/>
    <w:tmpl w:val="CE7E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EE7879"/>
    <w:multiLevelType w:val="hybridMultilevel"/>
    <w:tmpl w:val="115E9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2845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977294">
    <w:abstractNumId w:val="34"/>
  </w:num>
  <w:num w:numId="3" w16cid:durableId="1257128826">
    <w:abstractNumId w:val="34"/>
  </w:num>
  <w:num w:numId="4" w16cid:durableId="1346052064">
    <w:abstractNumId w:val="15"/>
  </w:num>
  <w:num w:numId="5" w16cid:durableId="936211872">
    <w:abstractNumId w:val="15"/>
  </w:num>
  <w:num w:numId="6" w16cid:durableId="1948076583">
    <w:abstractNumId w:val="15"/>
  </w:num>
  <w:num w:numId="7" w16cid:durableId="890724048">
    <w:abstractNumId w:val="24"/>
  </w:num>
  <w:num w:numId="8" w16cid:durableId="271324837">
    <w:abstractNumId w:val="19"/>
  </w:num>
  <w:num w:numId="9" w16cid:durableId="1879388363">
    <w:abstractNumId w:val="17"/>
  </w:num>
  <w:num w:numId="10" w16cid:durableId="218976148">
    <w:abstractNumId w:val="42"/>
  </w:num>
  <w:num w:numId="11" w16cid:durableId="820581819">
    <w:abstractNumId w:val="30"/>
  </w:num>
  <w:num w:numId="12" w16cid:durableId="1848861611">
    <w:abstractNumId w:val="22"/>
  </w:num>
  <w:num w:numId="13" w16cid:durableId="1242444325">
    <w:abstractNumId w:val="35"/>
  </w:num>
  <w:num w:numId="14" w16cid:durableId="1898123741">
    <w:abstractNumId w:val="12"/>
  </w:num>
  <w:num w:numId="15" w16cid:durableId="1634554140">
    <w:abstractNumId w:val="6"/>
  </w:num>
  <w:num w:numId="16" w16cid:durableId="651182570">
    <w:abstractNumId w:val="32"/>
  </w:num>
  <w:num w:numId="17" w16cid:durableId="749469853">
    <w:abstractNumId w:val="20"/>
  </w:num>
  <w:num w:numId="18" w16cid:durableId="339891444">
    <w:abstractNumId w:val="38"/>
  </w:num>
  <w:num w:numId="19" w16cid:durableId="1956597538">
    <w:abstractNumId w:val="11"/>
  </w:num>
  <w:num w:numId="20" w16cid:durableId="593441586">
    <w:abstractNumId w:val="29"/>
  </w:num>
  <w:num w:numId="21" w16cid:durableId="1884291610">
    <w:abstractNumId w:val="36"/>
  </w:num>
  <w:num w:numId="22" w16cid:durableId="1818767771">
    <w:abstractNumId w:val="14"/>
  </w:num>
  <w:num w:numId="23" w16cid:durableId="585647965">
    <w:abstractNumId w:val="21"/>
  </w:num>
  <w:num w:numId="24" w16cid:durableId="1879850537">
    <w:abstractNumId w:val="43"/>
  </w:num>
  <w:num w:numId="25" w16cid:durableId="111167492">
    <w:abstractNumId w:val="41"/>
  </w:num>
  <w:num w:numId="26" w16cid:durableId="906039280">
    <w:abstractNumId w:val="10"/>
  </w:num>
  <w:num w:numId="27" w16cid:durableId="488209697">
    <w:abstractNumId w:val="18"/>
  </w:num>
  <w:num w:numId="28" w16cid:durableId="200822385">
    <w:abstractNumId w:val="2"/>
  </w:num>
  <w:num w:numId="29" w16cid:durableId="1150707393">
    <w:abstractNumId w:val="28"/>
  </w:num>
  <w:num w:numId="30" w16cid:durableId="765734604">
    <w:abstractNumId w:val="5"/>
  </w:num>
  <w:num w:numId="31" w16cid:durableId="368726782">
    <w:abstractNumId w:val="7"/>
  </w:num>
  <w:num w:numId="32" w16cid:durableId="750584858">
    <w:abstractNumId w:val="40"/>
  </w:num>
  <w:num w:numId="33" w16cid:durableId="1858810227">
    <w:abstractNumId w:val="31"/>
  </w:num>
  <w:num w:numId="34" w16cid:durableId="1684092277">
    <w:abstractNumId w:val="25"/>
  </w:num>
  <w:num w:numId="35" w16cid:durableId="732119844">
    <w:abstractNumId w:val="13"/>
  </w:num>
  <w:num w:numId="36" w16cid:durableId="1785535678">
    <w:abstractNumId w:val="9"/>
  </w:num>
  <w:num w:numId="37" w16cid:durableId="1342855025">
    <w:abstractNumId w:val="1"/>
  </w:num>
  <w:num w:numId="38" w16cid:durableId="1711760974">
    <w:abstractNumId w:val="8"/>
  </w:num>
  <w:num w:numId="39" w16cid:durableId="1857697565">
    <w:abstractNumId w:val="0"/>
  </w:num>
  <w:num w:numId="40" w16cid:durableId="2035842485">
    <w:abstractNumId w:val="23"/>
  </w:num>
  <w:num w:numId="41" w16cid:durableId="394623556">
    <w:abstractNumId w:val="39"/>
  </w:num>
  <w:num w:numId="42" w16cid:durableId="1823034139">
    <w:abstractNumId w:val="27"/>
  </w:num>
  <w:num w:numId="43" w16cid:durableId="1977755533">
    <w:abstractNumId w:val="16"/>
  </w:num>
  <w:num w:numId="44" w16cid:durableId="181943423">
    <w:abstractNumId w:val="26"/>
  </w:num>
  <w:num w:numId="45" w16cid:durableId="1444299211">
    <w:abstractNumId w:val="3"/>
  </w:num>
  <w:num w:numId="46" w16cid:durableId="1771007183">
    <w:abstractNumId w:val="33"/>
  </w:num>
  <w:num w:numId="47" w16cid:durableId="953711892">
    <w:abstractNumId w:val="4"/>
  </w:num>
  <w:num w:numId="48" w16cid:durableId="56086682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20"/>
  <w:drawingGridHorizontalSpacing w:val="120"/>
  <w:displayHorizontalDrawingGridEvery w:val="2"/>
  <w:characterSpacingControl w:val="doNotCompress"/>
  <w:hdrShapeDefaults>
    <o:shapedefaults v:ext="edit" spidmax="206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FA1"/>
    <w:rsid w:val="00015D73"/>
    <w:rsid w:val="00023306"/>
    <w:rsid w:val="00024272"/>
    <w:rsid w:val="0003642A"/>
    <w:rsid w:val="000601DA"/>
    <w:rsid w:val="00066BDF"/>
    <w:rsid w:val="00071070"/>
    <w:rsid w:val="000735D9"/>
    <w:rsid w:val="0007499E"/>
    <w:rsid w:val="000832ED"/>
    <w:rsid w:val="00085200"/>
    <w:rsid w:val="00085E69"/>
    <w:rsid w:val="0009788B"/>
    <w:rsid w:val="000A06D9"/>
    <w:rsid w:val="000A0703"/>
    <w:rsid w:val="000A3E5F"/>
    <w:rsid w:val="000B59E1"/>
    <w:rsid w:val="000C5EDC"/>
    <w:rsid w:val="000D0D8F"/>
    <w:rsid w:val="000E139E"/>
    <w:rsid w:val="000E6B3E"/>
    <w:rsid w:val="000F0623"/>
    <w:rsid w:val="0011340E"/>
    <w:rsid w:val="0012651E"/>
    <w:rsid w:val="00127BB1"/>
    <w:rsid w:val="00131DAF"/>
    <w:rsid w:val="001459BD"/>
    <w:rsid w:val="00146D5C"/>
    <w:rsid w:val="00147765"/>
    <w:rsid w:val="00151AD1"/>
    <w:rsid w:val="00152158"/>
    <w:rsid w:val="00152230"/>
    <w:rsid w:val="00154420"/>
    <w:rsid w:val="0015500D"/>
    <w:rsid w:val="0016309D"/>
    <w:rsid w:val="00170E4E"/>
    <w:rsid w:val="00193873"/>
    <w:rsid w:val="001964A6"/>
    <w:rsid w:val="001A558F"/>
    <w:rsid w:val="001B0FD9"/>
    <w:rsid w:val="001C2820"/>
    <w:rsid w:val="001C5EDC"/>
    <w:rsid w:val="001C717A"/>
    <w:rsid w:val="001C7181"/>
    <w:rsid w:val="001C72E5"/>
    <w:rsid w:val="001D7C8B"/>
    <w:rsid w:val="001E47E6"/>
    <w:rsid w:val="001E7D11"/>
    <w:rsid w:val="001F1156"/>
    <w:rsid w:val="001F1F4A"/>
    <w:rsid w:val="0020241C"/>
    <w:rsid w:val="00202FE2"/>
    <w:rsid w:val="002061F8"/>
    <w:rsid w:val="002072D6"/>
    <w:rsid w:val="00212941"/>
    <w:rsid w:val="00220B73"/>
    <w:rsid w:val="00242278"/>
    <w:rsid w:val="002424FC"/>
    <w:rsid w:val="00246930"/>
    <w:rsid w:val="00251D31"/>
    <w:rsid w:val="00262EFA"/>
    <w:rsid w:val="00263D94"/>
    <w:rsid w:val="0026556F"/>
    <w:rsid w:val="00273F03"/>
    <w:rsid w:val="00286182"/>
    <w:rsid w:val="0029345C"/>
    <w:rsid w:val="002B3943"/>
    <w:rsid w:val="002B556B"/>
    <w:rsid w:val="002C4AC1"/>
    <w:rsid w:val="002D0E8B"/>
    <w:rsid w:val="003052D5"/>
    <w:rsid w:val="0031496A"/>
    <w:rsid w:val="00327D4F"/>
    <w:rsid w:val="00331EF4"/>
    <w:rsid w:val="003326D7"/>
    <w:rsid w:val="003425F4"/>
    <w:rsid w:val="003539A2"/>
    <w:rsid w:val="00356505"/>
    <w:rsid w:val="00360843"/>
    <w:rsid w:val="00363944"/>
    <w:rsid w:val="00372696"/>
    <w:rsid w:val="0037407C"/>
    <w:rsid w:val="003833D0"/>
    <w:rsid w:val="003844E1"/>
    <w:rsid w:val="00387DC9"/>
    <w:rsid w:val="003A3781"/>
    <w:rsid w:val="003A622B"/>
    <w:rsid w:val="003A7AF5"/>
    <w:rsid w:val="003B2551"/>
    <w:rsid w:val="003C037F"/>
    <w:rsid w:val="003C12A6"/>
    <w:rsid w:val="003C3E9F"/>
    <w:rsid w:val="003D6ACC"/>
    <w:rsid w:val="003E38DD"/>
    <w:rsid w:val="003E4318"/>
    <w:rsid w:val="003E43AE"/>
    <w:rsid w:val="003F1937"/>
    <w:rsid w:val="003F3397"/>
    <w:rsid w:val="003F7418"/>
    <w:rsid w:val="004035DA"/>
    <w:rsid w:val="004069C7"/>
    <w:rsid w:val="00413B31"/>
    <w:rsid w:val="00420E3A"/>
    <w:rsid w:val="00426738"/>
    <w:rsid w:val="00452BF7"/>
    <w:rsid w:val="00460F08"/>
    <w:rsid w:val="00471734"/>
    <w:rsid w:val="0047341E"/>
    <w:rsid w:val="004829D7"/>
    <w:rsid w:val="00491909"/>
    <w:rsid w:val="00497A54"/>
    <w:rsid w:val="004A048D"/>
    <w:rsid w:val="004A420B"/>
    <w:rsid w:val="004A530E"/>
    <w:rsid w:val="004B0963"/>
    <w:rsid w:val="004B45A1"/>
    <w:rsid w:val="004B6F45"/>
    <w:rsid w:val="004B71BE"/>
    <w:rsid w:val="004C2514"/>
    <w:rsid w:val="004C5459"/>
    <w:rsid w:val="004C7F23"/>
    <w:rsid w:val="004D086C"/>
    <w:rsid w:val="004D1C5B"/>
    <w:rsid w:val="004D27A1"/>
    <w:rsid w:val="004D6D13"/>
    <w:rsid w:val="004E0391"/>
    <w:rsid w:val="004E1359"/>
    <w:rsid w:val="004E4205"/>
    <w:rsid w:val="004F5C99"/>
    <w:rsid w:val="004F6D9D"/>
    <w:rsid w:val="00513D9C"/>
    <w:rsid w:val="00513EC5"/>
    <w:rsid w:val="00515DCF"/>
    <w:rsid w:val="00520933"/>
    <w:rsid w:val="00520AD2"/>
    <w:rsid w:val="00537D6D"/>
    <w:rsid w:val="005564AC"/>
    <w:rsid w:val="00556C7B"/>
    <w:rsid w:val="005703C4"/>
    <w:rsid w:val="00575997"/>
    <w:rsid w:val="00587689"/>
    <w:rsid w:val="005903A0"/>
    <w:rsid w:val="0059297F"/>
    <w:rsid w:val="00593600"/>
    <w:rsid w:val="005A2287"/>
    <w:rsid w:val="005A70A3"/>
    <w:rsid w:val="005B26DD"/>
    <w:rsid w:val="005B2FA1"/>
    <w:rsid w:val="005B6E72"/>
    <w:rsid w:val="005C10A0"/>
    <w:rsid w:val="005C3E07"/>
    <w:rsid w:val="005C45A8"/>
    <w:rsid w:val="005C7C27"/>
    <w:rsid w:val="005C7F86"/>
    <w:rsid w:val="005D2B4E"/>
    <w:rsid w:val="005D2C5B"/>
    <w:rsid w:val="005D4FCA"/>
    <w:rsid w:val="005D569C"/>
    <w:rsid w:val="005E3676"/>
    <w:rsid w:val="005F26F5"/>
    <w:rsid w:val="005F5EB2"/>
    <w:rsid w:val="00600F72"/>
    <w:rsid w:val="006049BB"/>
    <w:rsid w:val="00614D5D"/>
    <w:rsid w:val="00614F74"/>
    <w:rsid w:val="00625799"/>
    <w:rsid w:val="006318B4"/>
    <w:rsid w:val="00632BDC"/>
    <w:rsid w:val="0064656B"/>
    <w:rsid w:val="006675B2"/>
    <w:rsid w:val="00680E9B"/>
    <w:rsid w:val="00682479"/>
    <w:rsid w:val="00695E6D"/>
    <w:rsid w:val="006964CD"/>
    <w:rsid w:val="006A5681"/>
    <w:rsid w:val="006A5C5D"/>
    <w:rsid w:val="006B0DBB"/>
    <w:rsid w:val="006C15F2"/>
    <w:rsid w:val="006C1D70"/>
    <w:rsid w:val="006D3CD9"/>
    <w:rsid w:val="007039D3"/>
    <w:rsid w:val="00703ABC"/>
    <w:rsid w:val="0070585B"/>
    <w:rsid w:val="00723106"/>
    <w:rsid w:val="00723534"/>
    <w:rsid w:val="00727537"/>
    <w:rsid w:val="0074220E"/>
    <w:rsid w:val="00766735"/>
    <w:rsid w:val="007777DB"/>
    <w:rsid w:val="007819A6"/>
    <w:rsid w:val="007825A1"/>
    <w:rsid w:val="0078283F"/>
    <w:rsid w:val="00784519"/>
    <w:rsid w:val="007A4223"/>
    <w:rsid w:val="007C0120"/>
    <w:rsid w:val="007C7DCB"/>
    <w:rsid w:val="007E4800"/>
    <w:rsid w:val="007F36BA"/>
    <w:rsid w:val="0080026F"/>
    <w:rsid w:val="0080098C"/>
    <w:rsid w:val="00801C1F"/>
    <w:rsid w:val="00810C90"/>
    <w:rsid w:val="008163C1"/>
    <w:rsid w:val="008224CB"/>
    <w:rsid w:val="008227C7"/>
    <w:rsid w:val="00823C9F"/>
    <w:rsid w:val="00825E74"/>
    <w:rsid w:val="008352FD"/>
    <w:rsid w:val="00851E41"/>
    <w:rsid w:val="00853D3C"/>
    <w:rsid w:val="00854F2B"/>
    <w:rsid w:val="00855392"/>
    <w:rsid w:val="00866B05"/>
    <w:rsid w:val="0087073E"/>
    <w:rsid w:val="0087177E"/>
    <w:rsid w:val="00871B3A"/>
    <w:rsid w:val="00883BBB"/>
    <w:rsid w:val="008873E1"/>
    <w:rsid w:val="00891AAA"/>
    <w:rsid w:val="00893C80"/>
    <w:rsid w:val="00895F61"/>
    <w:rsid w:val="008A5042"/>
    <w:rsid w:val="008A5745"/>
    <w:rsid w:val="008B1DDA"/>
    <w:rsid w:val="008C3198"/>
    <w:rsid w:val="008C343D"/>
    <w:rsid w:val="008C4735"/>
    <w:rsid w:val="008C53F3"/>
    <w:rsid w:val="008D261A"/>
    <w:rsid w:val="008E17EB"/>
    <w:rsid w:val="008E2D89"/>
    <w:rsid w:val="008E3571"/>
    <w:rsid w:val="008E5358"/>
    <w:rsid w:val="008F28E2"/>
    <w:rsid w:val="00900111"/>
    <w:rsid w:val="00901624"/>
    <w:rsid w:val="00902861"/>
    <w:rsid w:val="009131F6"/>
    <w:rsid w:val="00915EDF"/>
    <w:rsid w:val="0092552F"/>
    <w:rsid w:val="00927779"/>
    <w:rsid w:val="00927B60"/>
    <w:rsid w:val="0094267A"/>
    <w:rsid w:val="00943071"/>
    <w:rsid w:val="009436ED"/>
    <w:rsid w:val="00960E15"/>
    <w:rsid w:val="00965A48"/>
    <w:rsid w:val="00967A49"/>
    <w:rsid w:val="00971F3A"/>
    <w:rsid w:val="00980E1C"/>
    <w:rsid w:val="009825F8"/>
    <w:rsid w:val="00985121"/>
    <w:rsid w:val="009864BB"/>
    <w:rsid w:val="00992C56"/>
    <w:rsid w:val="009A6735"/>
    <w:rsid w:val="009B080E"/>
    <w:rsid w:val="009B3253"/>
    <w:rsid w:val="009B4BC1"/>
    <w:rsid w:val="009B692B"/>
    <w:rsid w:val="009B7384"/>
    <w:rsid w:val="009C2134"/>
    <w:rsid w:val="009D5C89"/>
    <w:rsid w:val="009E4F5B"/>
    <w:rsid w:val="009E6F0E"/>
    <w:rsid w:val="009F051C"/>
    <w:rsid w:val="009F1372"/>
    <w:rsid w:val="009F23DB"/>
    <w:rsid w:val="009F3862"/>
    <w:rsid w:val="009F4934"/>
    <w:rsid w:val="00A07FA1"/>
    <w:rsid w:val="00A25CAC"/>
    <w:rsid w:val="00A271B1"/>
    <w:rsid w:val="00A27F4D"/>
    <w:rsid w:val="00A34DDF"/>
    <w:rsid w:val="00A407C8"/>
    <w:rsid w:val="00A42E3D"/>
    <w:rsid w:val="00A433BB"/>
    <w:rsid w:val="00A46BA4"/>
    <w:rsid w:val="00A62CB7"/>
    <w:rsid w:val="00A82AB5"/>
    <w:rsid w:val="00A9278E"/>
    <w:rsid w:val="00AA3356"/>
    <w:rsid w:val="00AA4796"/>
    <w:rsid w:val="00AA7D61"/>
    <w:rsid w:val="00AB09C5"/>
    <w:rsid w:val="00AB44F3"/>
    <w:rsid w:val="00AC467D"/>
    <w:rsid w:val="00AD18AD"/>
    <w:rsid w:val="00AD1A96"/>
    <w:rsid w:val="00AE6595"/>
    <w:rsid w:val="00AE7D3F"/>
    <w:rsid w:val="00AF0657"/>
    <w:rsid w:val="00B07698"/>
    <w:rsid w:val="00B116AC"/>
    <w:rsid w:val="00B20792"/>
    <w:rsid w:val="00B22F58"/>
    <w:rsid w:val="00B36542"/>
    <w:rsid w:val="00B419DC"/>
    <w:rsid w:val="00B527E6"/>
    <w:rsid w:val="00B52886"/>
    <w:rsid w:val="00B569F3"/>
    <w:rsid w:val="00B62414"/>
    <w:rsid w:val="00B71900"/>
    <w:rsid w:val="00B74AE9"/>
    <w:rsid w:val="00B74E61"/>
    <w:rsid w:val="00B750D5"/>
    <w:rsid w:val="00B7625C"/>
    <w:rsid w:val="00B80ECE"/>
    <w:rsid w:val="00B93CB1"/>
    <w:rsid w:val="00BA540F"/>
    <w:rsid w:val="00BA6823"/>
    <w:rsid w:val="00BB0D89"/>
    <w:rsid w:val="00BB48ED"/>
    <w:rsid w:val="00BC0289"/>
    <w:rsid w:val="00BC2BFA"/>
    <w:rsid w:val="00BD365D"/>
    <w:rsid w:val="00BD67A4"/>
    <w:rsid w:val="00BE559E"/>
    <w:rsid w:val="00BE62A9"/>
    <w:rsid w:val="00BE63DC"/>
    <w:rsid w:val="00BF225B"/>
    <w:rsid w:val="00BF2EC0"/>
    <w:rsid w:val="00BF7A77"/>
    <w:rsid w:val="00BF7AA6"/>
    <w:rsid w:val="00C042BD"/>
    <w:rsid w:val="00C04D32"/>
    <w:rsid w:val="00C11854"/>
    <w:rsid w:val="00C14F0F"/>
    <w:rsid w:val="00C16FDD"/>
    <w:rsid w:val="00C26BF6"/>
    <w:rsid w:val="00C30EA4"/>
    <w:rsid w:val="00C332C0"/>
    <w:rsid w:val="00C33F9A"/>
    <w:rsid w:val="00C34B38"/>
    <w:rsid w:val="00C371BB"/>
    <w:rsid w:val="00C438E1"/>
    <w:rsid w:val="00C50D52"/>
    <w:rsid w:val="00C51AC1"/>
    <w:rsid w:val="00C52763"/>
    <w:rsid w:val="00C5352F"/>
    <w:rsid w:val="00C56E6A"/>
    <w:rsid w:val="00C61D84"/>
    <w:rsid w:val="00C84221"/>
    <w:rsid w:val="00C853F3"/>
    <w:rsid w:val="00C85B78"/>
    <w:rsid w:val="00C87042"/>
    <w:rsid w:val="00C90C62"/>
    <w:rsid w:val="00C933D4"/>
    <w:rsid w:val="00CA1DBC"/>
    <w:rsid w:val="00CA4BAA"/>
    <w:rsid w:val="00CC3706"/>
    <w:rsid w:val="00CD1930"/>
    <w:rsid w:val="00CF20FD"/>
    <w:rsid w:val="00D00CB5"/>
    <w:rsid w:val="00D03AF9"/>
    <w:rsid w:val="00D16A58"/>
    <w:rsid w:val="00D17F92"/>
    <w:rsid w:val="00D2026C"/>
    <w:rsid w:val="00D21508"/>
    <w:rsid w:val="00D2337F"/>
    <w:rsid w:val="00D31643"/>
    <w:rsid w:val="00D343AB"/>
    <w:rsid w:val="00D4382C"/>
    <w:rsid w:val="00D44B86"/>
    <w:rsid w:val="00D4625F"/>
    <w:rsid w:val="00D522FB"/>
    <w:rsid w:val="00D53FD4"/>
    <w:rsid w:val="00D56E3E"/>
    <w:rsid w:val="00D6695E"/>
    <w:rsid w:val="00D83890"/>
    <w:rsid w:val="00D86A16"/>
    <w:rsid w:val="00D86D96"/>
    <w:rsid w:val="00D872ED"/>
    <w:rsid w:val="00D90604"/>
    <w:rsid w:val="00DA56DA"/>
    <w:rsid w:val="00DB1A46"/>
    <w:rsid w:val="00DB70F7"/>
    <w:rsid w:val="00DC1F7A"/>
    <w:rsid w:val="00DC2EA8"/>
    <w:rsid w:val="00DC5617"/>
    <w:rsid w:val="00DD11C1"/>
    <w:rsid w:val="00DE1304"/>
    <w:rsid w:val="00DE4ECB"/>
    <w:rsid w:val="00DE7D76"/>
    <w:rsid w:val="00E02969"/>
    <w:rsid w:val="00E14B03"/>
    <w:rsid w:val="00E150B7"/>
    <w:rsid w:val="00E20858"/>
    <w:rsid w:val="00E25578"/>
    <w:rsid w:val="00E25BA6"/>
    <w:rsid w:val="00E25CA2"/>
    <w:rsid w:val="00E437BA"/>
    <w:rsid w:val="00E607AB"/>
    <w:rsid w:val="00E72407"/>
    <w:rsid w:val="00E76D27"/>
    <w:rsid w:val="00E91E82"/>
    <w:rsid w:val="00E970EB"/>
    <w:rsid w:val="00EA3974"/>
    <w:rsid w:val="00EB509D"/>
    <w:rsid w:val="00EE17E4"/>
    <w:rsid w:val="00EE3E46"/>
    <w:rsid w:val="00F10298"/>
    <w:rsid w:val="00F1365F"/>
    <w:rsid w:val="00F164F6"/>
    <w:rsid w:val="00F2233F"/>
    <w:rsid w:val="00F25B7F"/>
    <w:rsid w:val="00F30F3B"/>
    <w:rsid w:val="00F36E63"/>
    <w:rsid w:val="00F42E9A"/>
    <w:rsid w:val="00F4442A"/>
    <w:rsid w:val="00F53C62"/>
    <w:rsid w:val="00F5406E"/>
    <w:rsid w:val="00F54F3C"/>
    <w:rsid w:val="00F575E3"/>
    <w:rsid w:val="00F64DE1"/>
    <w:rsid w:val="00F70471"/>
    <w:rsid w:val="00F74834"/>
    <w:rsid w:val="00F753AB"/>
    <w:rsid w:val="00F80F4F"/>
    <w:rsid w:val="00F8760A"/>
    <w:rsid w:val="00F905D1"/>
    <w:rsid w:val="00F94F53"/>
    <w:rsid w:val="00F959EB"/>
    <w:rsid w:val="00FA0B49"/>
    <w:rsid w:val="00FA3EDD"/>
    <w:rsid w:val="00FA528E"/>
    <w:rsid w:val="00FA70E6"/>
    <w:rsid w:val="00FA7DC6"/>
    <w:rsid w:val="00FB106F"/>
    <w:rsid w:val="00FC1E9F"/>
    <w:rsid w:val="00FC37FF"/>
    <w:rsid w:val="00FE1437"/>
    <w:rsid w:val="00FE2E3E"/>
    <w:rsid w:val="00FF3235"/>
    <w:rsid w:val="00FF5907"/>
    <w:rsid w:val="30FB0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54687EC5"/>
  <w15:chartTrackingRefBased/>
  <w15:docId w15:val="{22F360B9-B70B-4445-B264-7F1DD890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FA1"/>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Heading1">
    <w:name w:val="heading 1"/>
    <w:basedOn w:val="Normal"/>
    <w:next w:val="Heading2"/>
    <w:link w:val="Heading1Char"/>
    <w:autoRedefine/>
    <w:uiPriority w:val="1"/>
    <w:qFormat/>
    <w:rsid w:val="00DB1A46"/>
    <w:pPr>
      <w:keepNext/>
      <w:pageBreakBefore/>
      <w:numPr>
        <w:numId w:val="3"/>
      </w:numPr>
      <w:pBdr>
        <w:top w:val="single" w:sz="4" w:space="6" w:color="536D14"/>
        <w:left w:val="single" w:sz="4" w:space="4" w:color="536D14"/>
        <w:bottom w:val="single" w:sz="4" w:space="6" w:color="536D14"/>
        <w:right w:val="single" w:sz="4" w:space="4" w:color="536D14"/>
      </w:pBdr>
      <w:shd w:val="solid" w:color="536D14" w:fill="000000"/>
      <w:tabs>
        <w:tab w:val="left" w:pos="1560"/>
      </w:tabs>
      <w:spacing w:before="120" w:after="120"/>
      <w:outlineLvl w:val="0"/>
    </w:pPr>
    <w:rPr>
      <w:rFonts w:eastAsia="Times New Roman"/>
      <w:b/>
      <w:color w:val="FFFFFF" w:themeColor="background1"/>
      <w:kern w:val="28"/>
      <w:sz w:val="28"/>
    </w:rPr>
  </w:style>
  <w:style w:type="paragraph" w:styleId="Heading2">
    <w:name w:val="heading 2"/>
    <w:basedOn w:val="Normal"/>
    <w:next w:val="Normal"/>
    <w:link w:val="Heading2Char"/>
    <w:uiPriority w:val="1"/>
    <w:qFormat/>
    <w:rsid w:val="00DB1A46"/>
    <w:pPr>
      <w:keepNext/>
      <w:numPr>
        <w:ilvl w:val="1"/>
        <w:numId w:val="3"/>
      </w:numPr>
      <w:tabs>
        <w:tab w:val="left" w:pos="737"/>
      </w:tabs>
      <w:spacing w:before="180"/>
      <w:outlineLvl w:val="1"/>
    </w:pPr>
    <w:rPr>
      <w:rFonts w:eastAsia="Times New Roman"/>
      <w:b/>
      <w:color w:val="536D14"/>
      <w:sz w:val="28"/>
    </w:rPr>
  </w:style>
  <w:style w:type="paragraph" w:styleId="Heading3">
    <w:name w:val="heading 3"/>
    <w:basedOn w:val="Normal"/>
    <w:next w:val="Normal"/>
    <w:link w:val="Heading3Char"/>
    <w:autoRedefine/>
    <w:uiPriority w:val="1"/>
    <w:qFormat/>
    <w:rsid w:val="00DB1A46"/>
    <w:pPr>
      <w:spacing w:before="120" w:after="60" w:line="360" w:lineRule="atLeast"/>
      <w:outlineLvl w:val="2"/>
    </w:pPr>
    <w:rPr>
      <w:rFonts w:eastAsia="Times New Roman"/>
      <w:b/>
      <w:color w:val="536D14"/>
    </w:rPr>
  </w:style>
  <w:style w:type="paragraph" w:styleId="Heading4">
    <w:name w:val="heading 4"/>
    <w:basedOn w:val="Normal"/>
    <w:next w:val="Normal"/>
    <w:link w:val="Heading4Char"/>
    <w:uiPriority w:val="99"/>
    <w:rsid w:val="00127BB1"/>
    <w:pPr>
      <w:keepNext/>
      <w:tabs>
        <w:tab w:val="num" w:pos="864"/>
      </w:tabs>
      <w:spacing w:before="240" w:after="60"/>
      <w:ind w:left="864" w:hanging="864"/>
      <w:outlineLvl w:val="3"/>
    </w:pPr>
    <w:rPr>
      <w:rFonts w:ascii="Tahoma" w:eastAsia="Times New Roman" w:hAnsi="Tahoma"/>
      <w:b/>
      <w:sz w:val="21"/>
      <w:szCs w:val="20"/>
    </w:rPr>
  </w:style>
  <w:style w:type="paragraph" w:styleId="Heading5">
    <w:name w:val="heading 5"/>
    <w:basedOn w:val="Normal"/>
    <w:next w:val="Normal"/>
    <w:link w:val="Heading5Char"/>
    <w:uiPriority w:val="99"/>
    <w:qFormat/>
    <w:rsid w:val="00127BB1"/>
    <w:pPr>
      <w:tabs>
        <w:tab w:val="num" w:pos="1008"/>
      </w:tabs>
      <w:spacing w:before="240" w:after="60"/>
      <w:ind w:left="1008" w:hanging="1008"/>
      <w:outlineLvl w:val="4"/>
    </w:pPr>
    <w:rPr>
      <w:rFonts w:ascii="Tahoma" w:eastAsia="Times New Roman" w:hAnsi="Tahoma"/>
      <w:sz w:val="21"/>
      <w:szCs w:val="20"/>
    </w:rPr>
  </w:style>
  <w:style w:type="paragraph" w:styleId="Heading6">
    <w:name w:val="heading 6"/>
    <w:basedOn w:val="Normal"/>
    <w:next w:val="Normal"/>
    <w:link w:val="Heading6Char"/>
    <w:uiPriority w:val="99"/>
    <w:qFormat/>
    <w:rsid w:val="00127BB1"/>
    <w:pPr>
      <w:tabs>
        <w:tab w:val="num" w:pos="1152"/>
      </w:tabs>
      <w:spacing w:before="240" w:after="60"/>
      <w:ind w:left="1152" w:hanging="1152"/>
      <w:outlineLvl w:val="5"/>
    </w:pPr>
    <w:rPr>
      <w:rFonts w:eastAsia="Times New Roman"/>
      <w:i/>
      <w:szCs w:val="20"/>
    </w:rPr>
  </w:style>
  <w:style w:type="paragraph" w:styleId="Heading7">
    <w:name w:val="heading 7"/>
    <w:basedOn w:val="Normal"/>
    <w:next w:val="Normal"/>
    <w:link w:val="Heading7Char"/>
    <w:uiPriority w:val="99"/>
    <w:qFormat/>
    <w:rsid w:val="00127BB1"/>
    <w:pPr>
      <w:tabs>
        <w:tab w:val="num" w:pos="1296"/>
      </w:tabs>
      <w:spacing w:before="240" w:after="60"/>
      <w:ind w:left="1296" w:hanging="1296"/>
      <w:outlineLvl w:val="6"/>
    </w:pPr>
    <w:rPr>
      <w:rFonts w:eastAsia="Times New Roman"/>
      <w:szCs w:val="20"/>
    </w:rPr>
  </w:style>
  <w:style w:type="paragraph" w:styleId="Heading8">
    <w:name w:val="heading 8"/>
    <w:basedOn w:val="Normal"/>
    <w:next w:val="Normal"/>
    <w:link w:val="Heading8Char"/>
    <w:uiPriority w:val="99"/>
    <w:qFormat/>
    <w:rsid w:val="00127BB1"/>
    <w:pPr>
      <w:tabs>
        <w:tab w:val="num" w:pos="1440"/>
      </w:tabs>
      <w:spacing w:before="240" w:after="60"/>
      <w:ind w:left="1440" w:hanging="1440"/>
      <w:outlineLvl w:val="7"/>
    </w:pPr>
    <w:rPr>
      <w:rFonts w:eastAsia="Times New Roman"/>
      <w:i/>
      <w:szCs w:val="20"/>
    </w:rPr>
  </w:style>
  <w:style w:type="paragraph" w:styleId="Heading9">
    <w:name w:val="heading 9"/>
    <w:basedOn w:val="Normal"/>
    <w:next w:val="Normal"/>
    <w:link w:val="Heading9Char"/>
    <w:uiPriority w:val="99"/>
    <w:rsid w:val="00127BB1"/>
    <w:pPr>
      <w:tabs>
        <w:tab w:val="num" w:pos="1584"/>
      </w:tabs>
      <w:spacing w:before="240" w:after="60"/>
      <w:ind w:left="1584" w:hanging="1584"/>
      <w:outlineLvl w:val="8"/>
    </w:pPr>
    <w:rPr>
      <w:rFonts w:eastAsia="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36BA"/>
    <w:pPr>
      <w:pBdr>
        <w:bottom w:val="single" w:sz="12" w:space="1" w:color="auto"/>
      </w:pBdr>
      <w:tabs>
        <w:tab w:val="right" w:pos="8789"/>
      </w:tabs>
      <w:jc w:val="center"/>
    </w:pPr>
    <w:rPr>
      <w:rFonts w:eastAsia="Times New Roman"/>
      <w:b/>
      <w:sz w:val="16"/>
      <w:szCs w:val="20"/>
    </w:rPr>
  </w:style>
  <w:style w:type="character" w:customStyle="1" w:styleId="HeaderChar">
    <w:name w:val="Header Char"/>
    <w:link w:val="Header"/>
    <w:uiPriority w:val="99"/>
    <w:rsid w:val="007F36BA"/>
    <w:rPr>
      <w:rFonts w:ascii="Arial" w:eastAsia="Times New Roman" w:hAnsi="Arial"/>
      <w:b/>
      <w:sz w:val="16"/>
      <w:lang w:eastAsia="en-US"/>
    </w:rPr>
  </w:style>
  <w:style w:type="character" w:customStyle="1" w:styleId="Heading1Char">
    <w:name w:val="Heading 1 Char"/>
    <w:link w:val="Heading1"/>
    <w:uiPriority w:val="1"/>
    <w:rsid w:val="00DB1A46"/>
    <w:rPr>
      <w:rFonts w:ascii="Arial" w:eastAsia="Times New Roman" w:hAnsi="Arial"/>
      <w:b/>
      <w:color w:val="FFFFFF" w:themeColor="background1"/>
      <w:kern w:val="28"/>
      <w:sz w:val="28"/>
      <w:szCs w:val="24"/>
      <w:shd w:val="solid" w:color="536D14" w:fill="000000"/>
      <w:lang w:eastAsia="en-US"/>
    </w:rPr>
  </w:style>
  <w:style w:type="character" w:customStyle="1" w:styleId="Heading2Char">
    <w:name w:val="Heading 2 Char"/>
    <w:link w:val="Heading2"/>
    <w:uiPriority w:val="1"/>
    <w:rsid w:val="00DB1A46"/>
    <w:rPr>
      <w:rFonts w:ascii="Arial" w:eastAsia="Times New Roman" w:hAnsi="Arial"/>
      <w:b/>
      <w:color w:val="536D14"/>
      <w:sz w:val="28"/>
      <w:szCs w:val="22"/>
      <w:lang w:eastAsia="en-US"/>
    </w:rPr>
  </w:style>
  <w:style w:type="character" w:customStyle="1" w:styleId="Heading3Char">
    <w:name w:val="Heading 3 Char"/>
    <w:link w:val="Heading3"/>
    <w:uiPriority w:val="1"/>
    <w:rsid w:val="00DB1A46"/>
    <w:rPr>
      <w:rFonts w:ascii="Arial" w:eastAsia="Times New Roman" w:hAnsi="Arial"/>
      <w:b/>
      <w:color w:val="536D14"/>
      <w:sz w:val="24"/>
      <w:szCs w:val="22"/>
      <w:lang w:eastAsia="en-US"/>
    </w:rPr>
  </w:style>
  <w:style w:type="paragraph" w:customStyle="1" w:styleId="PolicyItem">
    <w:name w:val="Policy Item"/>
    <w:basedOn w:val="Normal"/>
    <w:rsid w:val="00127BB1"/>
    <w:pPr>
      <w:numPr>
        <w:ilvl w:val="2"/>
        <w:numId w:val="3"/>
      </w:numPr>
      <w:spacing w:after="60"/>
    </w:pPr>
    <w:rPr>
      <w:rFonts w:eastAsia="Times New Roman"/>
      <w:szCs w:val="20"/>
    </w:rPr>
  </w:style>
  <w:style w:type="character" w:customStyle="1" w:styleId="Heading4Char">
    <w:name w:val="Heading 4 Char"/>
    <w:link w:val="Heading4"/>
    <w:uiPriority w:val="99"/>
    <w:rsid w:val="0092552F"/>
    <w:rPr>
      <w:rFonts w:ascii="Tahoma" w:eastAsia="Times New Roman" w:hAnsi="Tahoma"/>
      <w:b/>
      <w:sz w:val="21"/>
      <w:lang w:eastAsia="en-US"/>
    </w:rPr>
  </w:style>
  <w:style w:type="character" w:customStyle="1" w:styleId="Heading5Char">
    <w:name w:val="Heading 5 Char"/>
    <w:link w:val="Heading5"/>
    <w:uiPriority w:val="99"/>
    <w:rsid w:val="0092552F"/>
    <w:rPr>
      <w:rFonts w:ascii="Tahoma" w:eastAsia="Times New Roman" w:hAnsi="Tahoma"/>
      <w:sz w:val="21"/>
      <w:lang w:eastAsia="en-US"/>
    </w:rPr>
  </w:style>
  <w:style w:type="character" w:customStyle="1" w:styleId="Heading6Char">
    <w:name w:val="Heading 6 Char"/>
    <w:link w:val="Heading6"/>
    <w:uiPriority w:val="99"/>
    <w:rsid w:val="0092552F"/>
    <w:rPr>
      <w:rFonts w:ascii="Arial" w:eastAsia="Times New Roman" w:hAnsi="Arial"/>
      <w:i/>
      <w:sz w:val="24"/>
      <w:lang w:eastAsia="en-US"/>
    </w:rPr>
  </w:style>
  <w:style w:type="character" w:customStyle="1" w:styleId="Heading7Char">
    <w:name w:val="Heading 7 Char"/>
    <w:link w:val="Heading7"/>
    <w:uiPriority w:val="99"/>
    <w:rsid w:val="0092552F"/>
    <w:rPr>
      <w:rFonts w:ascii="Arial" w:eastAsia="Times New Roman" w:hAnsi="Arial"/>
      <w:sz w:val="24"/>
      <w:lang w:eastAsia="en-US"/>
    </w:rPr>
  </w:style>
  <w:style w:type="character" w:customStyle="1" w:styleId="Heading8Char">
    <w:name w:val="Heading 8 Char"/>
    <w:link w:val="Heading8"/>
    <w:uiPriority w:val="99"/>
    <w:rsid w:val="0092552F"/>
    <w:rPr>
      <w:rFonts w:ascii="Arial" w:eastAsia="Times New Roman" w:hAnsi="Arial"/>
      <w:i/>
      <w:sz w:val="24"/>
      <w:lang w:eastAsia="en-US"/>
    </w:rPr>
  </w:style>
  <w:style w:type="character" w:customStyle="1" w:styleId="Heading9Char">
    <w:name w:val="Heading 9 Char"/>
    <w:link w:val="Heading9"/>
    <w:uiPriority w:val="99"/>
    <w:rsid w:val="0092552F"/>
    <w:rPr>
      <w:rFonts w:ascii="Arial" w:eastAsia="Times New Roman" w:hAnsi="Arial"/>
      <w:i/>
      <w:sz w:val="24"/>
      <w:lang w:eastAsia="en-US"/>
    </w:rPr>
  </w:style>
  <w:style w:type="paragraph" w:styleId="Footer">
    <w:name w:val="footer"/>
    <w:basedOn w:val="Normal"/>
    <w:link w:val="FooterChar"/>
    <w:uiPriority w:val="99"/>
    <w:rsid w:val="00556C7B"/>
    <w:pPr>
      <w:tabs>
        <w:tab w:val="center" w:pos="4153"/>
        <w:tab w:val="right" w:pos="8306"/>
      </w:tabs>
    </w:pPr>
    <w:rPr>
      <w:rFonts w:eastAsia="Times New Roman"/>
      <w:sz w:val="16"/>
      <w:szCs w:val="20"/>
    </w:rPr>
  </w:style>
  <w:style w:type="character" w:customStyle="1" w:styleId="FooterChar">
    <w:name w:val="Footer Char"/>
    <w:link w:val="Footer"/>
    <w:uiPriority w:val="99"/>
    <w:rsid w:val="003052D5"/>
    <w:rPr>
      <w:rFonts w:ascii="Arial" w:eastAsia="Times New Roman" w:hAnsi="Arial"/>
      <w:sz w:val="16"/>
      <w:lang w:eastAsia="en-US"/>
    </w:rPr>
  </w:style>
  <w:style w:type="paragraph" w:styleId="Title">
    <w:name w:val="Title"/>
    <w:basedOn w:val="StyleNormalIndentTahomaBoldRedShadow"/>
    <w:next w:val="Normal"/>
    <w:link w:val="TitleChar"/>
    <w:uiPriority w:val="3"/>
    <w:qFormat/>
    <w:rsid w:val="00DB1A46"/>
    <w:pPr>
      <w:ind w:left="0"/>
      <w:jc w:val="center"/>
    </w:pPr>
    <w:rPr>
      <w:rFonts w:ascii="Arial" w:hAnsi="Arial" w:cs="Arial"/>
      <w:color w:val="536D14"/>
      <w:sz w:val="28"/>
      <w14:shadow w14:blurRad="0" w14:dist="0" w14:dir="0" w14:sx="0" w14:sy="0" w14:kx="0" w14:ky="0" w14:algn="none">
        <w14:srgbClr w14:val="000000"/>
      </w14:shadow>
    </w:rPr>
  </w:style>
  <w:style w:type="paragraph" w:customStyle="1" w:styleId="StyleFrontPageCenturyGothic20ptCustomColorRGB073144">
    <w:name w:val="Style Front Page + Century Gothic 20 pt Custom Color(RGB(073144..."/>
    <w:basedOn w:val="Normal"/>
    <w:uiPriority w:val="99"/>
    <w:rsid w:val="0092552F"/>
    <w:pPr>
      <w:tabs>
        <w:tab w:val="left" w:pos="6570"/>
      </w:tabs>
      <w:spacing w:before="120" w:after="120"/>
      <w:ind w:left="6570" w:right="-493"/>
    </w:pPr>
    <w:rPr>
      <w:rFonts w:eastAsia="Times New Roman"/>
      <w:b/>
      <w:bCs/>
      <w:noProof/>
      <w:color w:val="004990"/>
      <w:sz w:val="40"/>
      <w:szCs w:val="20"/>
      <w:lang w:val="en-US"/>
      <w14:shadow w14:blurRad="50800" w14:dist="38100" w14:dir="2700000" w14:sx="100000" w14:sy="100000" w14:kx="0" w14:ky="0" w14:algn="tl">
        <w14:srgbClr w14:val="000000">
          <w14:alpha w14:val="60000"/>
        </w14:srgbClr>
      </w14:shadow>
    </w:rPr>
  </w:style>
  <w:style w:type="paragraph" w:customStyle="1" w:styleId="StyleNormalIndentTahomaBoldRedShadow">
    <w:name w:val="Style Normal Indent + Tahoma Bold Red Shadow"/>
    <w:basedOn w:val="NormalIndent"/>
    <w:uiPriority w:val="99"/>
    <w:rsid w:val="00C52763"/>
    <w:rPr>
      <w:rFonts w:ascii="Century Gothic" w:eastAsia="Times New Roman" w:hAnsi="Century Gothic"/>
      <w:b/>
      <w:bCs/>
      <w:color w:val="333399"/>
      <w14:shadow w14:blurRad="50800" w14:dist="38100" w14:dir="2700000" w14:sx="100000" w14:sy="100000" w14:kx="0" w14:ky="0" w14:algn="tl">
        <w14:srgbClr w14:val="000000">
          <w14:alpha w14:val="60000"/>
        </w14:srgbClr>
      </w14:shadow>
    </w:rPr>
  </w:style>
  <w:style w:type="paragraph" w:styleId="NormalIndent">
    <w:name w:val="Normal Indent"/>
    <w:basedOn w:val="Normal"/>
    <w:uiPriority w:val="99"/>
    <w:semiHidden/>
    <w:unhideWhenUsed/>
    <w:rsid w:val="00C52763"/>
    <w:pPr>
      <w:ind w:left="720"/>
    </w:pPr>
  </w:style>
  <w:style w:type="paragraph" w:styleId="TOC1">
    <w:name w:val="toc 1"/>
    <w:basedOn w:val="Normal"/>
    <w:next w:val="TOC2"/>
    <w:uiPriority w:val="39"/>
    <w:qFormat/>
    <w:rsid w:val="00DB1A46"/>
    <w:pPr>
      <w:pBdr>
        <w:top w:val="single" w:sz="4" w:space="1" w:color="536D14"/>
        <w:left w:val="single" w:sz="4" w:space="4" w:color="536D14"/>
        <w:bottom w:val="single" w:sz="4" w:space="1" w:color="536D14"/>
        <w:right w:val="single" w:sz="4" w:space="4" w:color="536D14"/>
      </w:pBdr>
      <w:shd w:val="clear" w:color="auto" w:fill="536D14"/>
      <w:tabs>
        <w:tab w:val="left" w:pos="1440"/>
        <w:tab w:val="right" w:pos="8640"/>
      </w:tabs>
      <w:spacing w:before="120" w:after="60"/>
    </w:pPr>
    <w:rPr>
      <w:rFonts w:eastAsia="Times New Roman"/>
      <w:b/>
      <w:noProof/>
      <w:color w:val="FFFFFF"/>
    </w:rPr>
  </w:style>
  <w:style w:type="paragraph" w:styleId="TOC2">
    <w:name w:val="toc 2"/>
    <w:basedOn w:val="Normal"/>
    <w:next w:val="Normal"/>
    <w:uiPriority w:val="39"/>
    <w:qFormat/>
    <w:rsid w:val="00C52763"/>
    <w:pPr>
      <w:tabs>
        <w:tab w:val="left" w:pos="706"/>
        <w:tab w:val="right" w:pos="8641"/>
      </w:tabs>
      <w:spacing w:after="60"/>
    </w:pPr>
    <w:rPr>
      <w:rFonts w:eastAsia="Times New Roman"/>
      <w:noProof/>
      <w:color w:val="000000"/>
    </w:rPr>
  </w:style>
  <w:style w:type="character" w:styleId="Hyperlink">
    <w:name w:val="Hyperlink"/>
    <w:uiPriority w:val="99"/>
    <w:rsid w:val="0070585B"/>
    <w:rPr>
      <w:rFonts w:ascii="Arial" w:hAnsi="Arial"/>
      <w:color w:val="0000FF"/>
      <w:sz w:val="24"/>
      <w:u w:val="single"/>
    </w:rPr>
  </w:style>
  <w:style w:type="paragraph" w:customStyle="1" w:styleId="Appendix1">
    <w:name w:val="Appendix 1"/>
    <w:basedOn w:val="Heading1"/>
    <w:next w:val="Heading2"/>
    <w:autoRedefine/>
    <w:uiPriority w:val="2"/>
    <w:rsid w:val="00927779"/>
    <w:pPr>
      <w:numPr>
        <w:numId w:val="6"/>
      </w:numPr>
      <w:tabs>
        <w:tab w:val="clear" w:pos="1560"/>
      </w:tabs>
    </w:pPr>
  </w:style>
  <w:style w:type="paragraph" w:customStyle="1" w:styleId="Appendix2">
    <w:name w:val="Appendix 2"/>
    <w:basedOn w:val="Heading2"/>
    <w:next w:val="Normal"/>
    <w:uiPriority w:val="2"/>
    <w:rsid w:val="001C5EDC"/>
    <w:pPr>
      <w:numPr>
        <w:numId w:val="6"/>
      </w:numPr>
      <w:spacing w:before="240"/>
    </w:pPr>
    <w:rPr>
      <w:szCs w:val="20"/>
    </w:rPr>
  </w:style>
  <w:style w:type="paragraph" w:customStyle="1" w:styleId="Appendix3">
    <w:name w:val="Appendix 3"/>
    <w:basedOn w:val="Heading3"/>
    <w:next w:val="Normal"/>
    <w:uiPriority w:val="2"/>
    <w:rsid w:val="00BA540F"/>
    <w:pPr>
      <w:shd w:val="clear" w:color="FFFFFF" w:fill="FFFFFF"/>
      <w:tabs>
        <w:tab w:val="left" w:pos="566"/>
        <w:tab w:val="left" w:pos="1132"/>
        <w:tab w:val="left" w:pos="1698"/>
        <w:tab w:val="left" w:pos="2265"/>
        <w:tab w:val="left" w:pos="2831"/>
        <w:tab w:val="left" w:pos="3398"/>
        <w:tab w:val="left" w:pos="3964"/>
        <w:tab w:val="left" w:pos="4530"/>
        <w:tab w:val="left" w:pos="5097"/>
        <w:tab w:val="left" w:pos="5663"/>
        <w:tab w:val="left" w:pos="6230"/>
        <w:tab w:val="left" w:pos="6796"/>
        <w:tab w:val="left" w:pos="7362"/>
        <w:tab w:val="left" w:pos="7929"/>
        <w:tab w:val="left" w:pos="8495"/>
        <w:tab w:val="left" w:pos="9062"/>
      </w:tabs>
      <w:suppressAutoHyphens/>
    </w:pPr>
  </w:style>
  <w:style w:type="character" w:customStyle="1" w:styleId="TitleChar">
    <w:name w:val="Title Char"/>
    <w:link w:val="Title"/>
    <w:uiPriority w:val="3"/>
    <w:rsid w:val="00DB1A46"/>
    <w:rPr>
      <w:rFonts w:ascii="Arial" w:eastAsia="Times New Roman" w:hAnsi="Arial" w:cs="Arial"/>
      <w:b/>
      <w:bCs/>
      <w:color w:val="536D14"/>
      <w:sz w:val="28"/>
      <w:szCs w:val="22"/>
      <w:lang w:eastAsia="en-US"/>
    </w:rPr>
  </w:style>
  <w:style w:type="paragraph" w:styleId="TOCHeading">
    <w:name w:val="TOC Heading"/>
    <w:basedOn w:val="Heading1"/>
    <w:next w:val="Normal"/>
    <w:uiPriority w:val="39"/>
    <w:semiHidden/>
    <w:unhideWhenUsed/>
    <w:qFormat/>
    <w:rsid w:val="0070585B"/>
    <w:pPr>
      <w:keepLines/>
      <w:pageBreakBefore w:val="0"/>
      <w:numPr>
        <w:numId w:val="0"/>
      </w:numPr>
      <w:pBdr>
        <w:top w:val="none" w:sz="0" w:space="0" w:color="auto"/>
        <w:left w:val="none" w:sz="0" w:space="0" w:color="auto"/>
        <w:bottom w:val="none" w:sz="0" w:space="0" w:color="auto"/>
        <w:right w:val="none" w:sz="0" w:space="0" w:color="auto"/>
      </w:pBdr>
      <w:shd w:val="clear" w:color="auto" w:fill="auto"/>
      <w:tabs>
        <w:tab w:val="clear" w:pos="1560"/>
      </w:tabs>
      <w:spacing w:before="480" w:after="0" w:line="276" w:lineRule="auto"/>
      <w:outlineLvl w:val="9"/>
    </w:pPr>
    <w:rPr>
      <w:rFonts w:ascii="Cambria" w:eastAsia="MS Gothic" w:hAnsi="Cambria"/>
      <w:bCs/>
      <w:color w:val="365F91"/>
      <w:kern w:val="0"/>
      <w:szCs w:val="28"/>
      <w:lang w:val="en-US" w:eastAsia="ja-JP"/>
    </w:rPr>
  </w:style>
  <w:style w:type="paragraph" w:styleId="ListParagraph">
    <w:name w:val="List Paragraph"/>
    <w:basedOn w:val="Normal"/>
    <w:uiPriority w:val="34"/>
    <w:qFormat/>
    <w:rsid w:val="00C50D52"/>
    <w:pPr>
      <w:ind w:left="720"/>
    </w:pPr>
  </w:style>
  <w:style w:type="paragraph" w:styleId="BalloonText">
    <w:name w:val="Balloon Text"/>
    <w:basedOn w:val="Normal"/>
    <w:link w:val="BalloonTextChar"/>
    <w:uiPriority w:val="99"/>
    <w:semiHidden/>
    <w:unhideWhenUsed/>
    <w:rsid w:val="005F26F5"/>
    <w:rPr>
      <w:rFonts w:ascii="Tahoma" w:hAnsi="Tahoma" w:cs="Tahoma"/>
      <w:sz w:val="16"/>
      <w:szCs w:val="16"/>
    </w:rPr>
  </w:style>
  <w:style w:type="character" w:customStyle="1" w:styleId="BalloonTextChar">
    <w:name w:val="Balloon Text Char"/>
    <w:link w:val="BalloonText"/>
    <w:uiPriority w:val="99"/>
    <w:semiHidden/>
    <w:rsid w:val="005F26F5"/>
    <w:rPr>
      <w:rFonts w:ascii="Tahoma" w:hAnsi="Tahoma" w:cs="Tahoma"/>
      <w:sz w:val="16"/>
      <w:szCs w:val="16"/>
      <w:lang w:eastAsia="en-US"/>
    </w:rPr>
  </w:style>
  <w:style w:type="character" w:styleId="CommentReference">
    <w:name w:val="annotation reference"/>
    <w:basedOn w:val="DefaultParagraphFont"/>
    <w:uiPriority w:val="99"/>
    <w:semiHidden/>
    <w:unhideWhenUsed/>
    <w:rsid w:val="00600F72"/>
    <w:rPr>
      <w:sz w:val="16"/>
      <w:szCs w:val="16"/>
    </w:rPr>
  </w:style>
  <w:style w:type="paragraph" w:styleId="CommentText">
    <w:name w:val="annotation text"/>
    <w:basedOn w:val="Normal"/>
    <w:link w:val="CommentTextChar"/>
    <w:uiPriority w:val="99"/>
    <w:semiHidden/>
    <w:unhideWhenUsed/>
    <w:rsid w:val="00600F72"/>
    <w:rPr>
      <w:sz w:val="20"/>
      <w:szCs w:val="20"/>
    </w:rPr>
  </w:style>
  <w:style w:type="character" w:customStyle="1" w:styleId="CommentTextChar">
    <w:name w:val="Comment Text Char"/>
    <w:basedOn w:val="DefaultParagraphFont"/>
    <w:link w:val="CommentText"/>
    <w:uiPriority w:val="99"/>
    <w:semiHidden/>
    <w:rsid w:val="00600F7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00F72"/>
    <w:rPr>
      <w:b/>
      <w:bCs/>
    </w:rPr>
  </w:style>
  <w:style w:type="character" w:customStyle="1" w:styleId="CommentSubjectChar">
    <w:name w:val="Comment Subject Char"/>
    <w:basedOn w:val="CommentTextChar"/>
    <w:link w:val="CommentSubject"/>
    <w:uiPriority w:val="99"/>
    <w:semiHidden/>
    <w:rsid w:val="00600F72"/>
    <w:rPr>
      <w:rFonts w:ascii="Arial" w:hAnsi="Arial"/>
      <w:b/>
      <w:bCs/>
      <w:lang w:eastAsia="en-US"/>
    </w:rPr>
  </w:style>
  <w:style w:type="character" w:styleId="UnresolvedMention">
    <w:name w:val="Unresolved Mention"/>
    <w:basedOn w:val="DefaultParagraphFont"/>
    <w:uiPriority w:val="99"/>
    <w:semiHidden/>
    <w:unhideWhenUsed/>
    <w:rsid w:val="00625799"/>
    <w:rPr>
      <w:color w:val="605E5C"/>
      <w:shd w:val="clear" w:color="auto" w:fill="E1DFDD"/>
    </w:rPr>
  </w:style>
  <w:style w:type="character" w:styleId="FollowedHyperlink">
    <w:name w:val="FollowedHyperlink"/>
    <w:basedOn w:val="DefaultParagraphFont"/>
    <w:uiPriority w:val="99"/>
    <w:semiHidden/>
    <w:unhideWhenUsed/>
    <w:rsid w:val="003B2551"/>
    <w:rPr>
      <w:color w:val="954F72" w:themeColor="followedHyperlink"/>
      <w:u w:val="single"/>
    </w:rPr>
  </w:style>
  <w:style w:type="table" w:styleId="TableGrid">
    <w:name w:val="Table Grid"/>
    <w:basedOn w:val="TableNormal"/>
    <w:uiPriority w:val="59"/>
    <w:rsid w:val="004D0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947044">
      <w:bodyDiv w:val="1"/>
      <w:marLeft w:val="0"/>
      <w:marRight w:val="0"/>
      <w:marTop w:val="0"/>
      <w:marBottom w:val="0"/>
      <w:divBdr>
        <w:top w:val="none" w:sz="0" w:space="0" w:color="auto"/>
        <w:left w:val="none" w:sz="0" w:space="0" w:color="auto"/>
        <w:bottom w:val="none" w:sz="0" w:space="0" w:color="auto"/>
        <w:right w:val="none" w:sz="0" w:space="0" w:color="auto"/>
      </w:divBdr>
    </w:div>
    <w:div w:id="1665157293">
      <w:bodyDiv w:val="1"/>
      <w:marLeft w:val="0"/>
      <w:marRight w:val="0"/>
      <w:marTop w:val="0"/>
      <w:marBottom w:val="0"/>
      <w:divBdr>
        <w:top w:val="none" w:sz="0" w:space="0" w:color="auto"/>
        <w:left w:val="none" w:sz="0" w:space="0" w:color="auto"/>
        <w:bottom w:val="none" w:sz="0" w:space="0" w:color="auto"/>
        <w:right w:val="none" w:sz="0" w:space="0" w:color="auto"/>
      </w:divBdr>
      <w:divsChild>
        <w:div w:id="2118062754">
          <w:marLeft w:val="0"/>
          <w:marRight w:val="0"/>
          <w:marTop w:val="0"/>
          <w:marBottom w:val="0"/>
          <w:divBdr>
            <w:top w:val="none" w:sz="0" w:space="0" w:color="auto"/>
            <w:left w:val="none" w:sz="0" w:space="0" w:color="auto"/>
            <w:bottom w:val="none" w:sz="0" w:space="0" w:color="auto"/>
            <w:right w:val="none" w:sz="0" w:space="0" w:color="auto"/>
          </w:divBdr>
          <w:divsChild>
            <w:div w:id="126902108">
              <w:marLeft w:val="0"/>
              <w:marRight w:val="0"/>
              <w:marTop w:val="0"/>
              <w:marBottom w:val="15"/>
              <w:divBdr>
                <w:top w:val="none" w:sz="0" w:space="0" w:color="auto"/>
                <w:left w:val="none" w:sz="0" w:space="0" w:color="auto"/>
                <w:bottom w:val="none" w:sz="0" w:space="0" w:color="auto"/>
                <w:right w:val="none" w:sz="0" w:space="0" w:color="auto"/>
              </w:divBdr>
              <w:divsChild>
                <w:div w:id="760835186">
                  <w:marLeft w:val="0"/>
                  <w:marRight w:val="0"/>
                  <w:marTop w:val="0"/>
                  <w:marBottom w:val="0"/>
                  <w:divBdr>
                    <w:top w:val="none" w:sz="0" w:space="0" w:color="auto"/>
                    <w:left w:val="none" w:sz="0" w:space="0" w:color="auto"/>
                    <w:bottom w:val="none" w:sz="0" w:space="0" w:color="auto"/>
                    <w:right w:val="none" w:sz="0" w:space="0" w:color="auto"/>
                  </w:divBdr>
                  <w:divsChild>
                    <w:div w:id="1269581623">
                      <w:marLeft w:val="0"/>
                      <w:marRight w:val="0"/>
                      <w:marTop w:val="0"/>
                      <w:marBottom w:val="0"/>
                      <w:divBdr>
                        <w:top w:val="none" w:sz="0" w:space="0" w:color="auto"/>
                        <w:left w:val="none" w:sz="0" w:space="0" w:color="auto"/>
                        <w:bottom w:val="none" w:sz="0" w:space="0" w:color="auto"/>
                        <w:right w:val="none" w:sz="0" w:space="0" w:color="auto"/>
                      </w:divBdr>
                      <w:divsChild>
                        <w:div w:id="1602378580">
                          <w:marLeft w:val="0"/>
                          <w:marRight w:val="0"/>
                          <w:marTop w:val="0"/>
                          <w:marBottom w:val="0"/>
                          <w:divBdr>
                            <w:top w:val="none" w:sz="0" w:space="0" w:color="auto"/>
                            <w:left w:val="none" w:sz="0" w:space="0" w:color="auto"/>
                            <w:bottom w:val="none" w:sz="0" w:space="0" w:color="auto"/>
                            <w:right w:val="none" w:sz="0" w:space="0" w:color="auto"/>
                          </w:divBdr>
                          <w:divsChild>
                            <w:div w:id="503516470">
                              <w:marLeft w:val="0"/>
                              <w:marRight w:val="0"/>
                              <w:marTop w:val="0"/>
                              <w:marBottom w:val="0"/>
                              <w:divBdr>
                                <w:top w:val="none" w:sz="0" w:space="0" w:color="auto"/>
                                <w:left w:val="none" w:sz="0" w:space="0" w:color="auto"/>
                                <w:bottom w:val="none" w:sz="0" w:space="0" w:color="auto"/>
                                <w:right w:val="none" w:sz="0" w:space="0" w:color="auto"/>
                              </w:divBdr>
                              <w:divsChild>
                                <w:div w:id="1194615662">
                                  <w:marLeft w:val="0"/>
                                  <w:marRight w:val="0"/>
                                  <w:marTop w:val="0"/>
                                  <w:marBottom w:val="0"/>
                                  <w:divBdr>
                                    <w:top w:val="none" w:sz="0" w:space="0" w:color="auto"/>
                                    <w:left w:val="none" w:sz="0" w:space="0" w:color="auto"/>
                                    <w:bottom w:val="none" w:sz="0" w:space="0" w:color="auto"/>
                                    <w:right w:val="none" w:sz="0" w:space="0" w:color="auto"/>
                                  </w:divBdr>
                                  <w:divsChild>
                                    <w:div w:id="331035096">
                                      <w:marLeft w:val="0"/>
                                      <w:marRight w:val="0"/>
                                      <w:marTop w:val="0"/>
                                      <w:marBottom w:val="0"/>
                                      <w:divBdr>
                                        <w:top w:val="none" w:sz="0" w:space="0" w:color="auto"/>
                                        <w:left w:val="none" w:sz="0" w:space="0" w:color="auto"/>
                                        <w:bottom w:val="none" w:sz="0" w:space="0" w:color="auto"/>
                                        <w:right w:val="none" w:sz="0" w:space="0" w:color="auto"/>
                                      </w:divBdr>
                                      <w:divsChild>
                                        <w:div w:id="1316257114">
                                          <w:marLeft w:val="0"/>
                                          <w:marRight w:val="0"/>
                                          <w:marTop w:val="0"/>
                                          <w:marBottom w:val="0"/>
                                          <w:divBdr>
                                            <w:top w:val="none" w:sz="0" w:space="0" w:color="auto"/>
                                            <w:left w:val="none" w:sz="0" w:space="0" w:color="auto"/>
                                            <w:bottom w:val="none" w:sz="0" w:space="0" w:color="auto"/>
                                            <w:right w:val="none" w:sz="0" w:space="0" w:color="auto"/>
                                          </w:divBdr>
                                          <w:divsChild>
                                            <w:div w:id="1201282953">
                                              <w:marLeft w:val="0"/>
                                              <w:marRight w:val="0"/>
                                              <w:marTop w:val="0"/>
                                              <w:marBottom w:val="0"/>
                                              <w:divBdr>
                                                <w:top w:val="none" w:sz="0" w:space="0" w:color="auto"/>
                                                <w:left w:val="none" w:sz="0" w:space="0" w:color="auto"/>
                                                <w:bottom w:val="none" w:sz="0" w:space="0" w:color="auto"/>
                                                <w:right w:val="none" w:sz="0" w:space="0" w:color="auto"/>
                                              </w:divBdr>
                                              <w:divsChild>
                                                <w:div w:id="616107541">
                                                  <w:marLeft w:val="0"/>
                                                  <w:marRight w:val="0"/>
                                                  <w:marTop w:val="0"/>
                                                  <w:marBottom w:val="0"/>
                                                  <w:divBdr>
                                                    <w:top w:val="none" w:sz="0" w:space="0" w:color="auto"/>
                                                    <w:left w:val="none" w:sz="0" w:space="0" w:color="auto"/>
                                                    <w:bottom w:val="none" w:sz="0" w:space="0" w:color="auto"/>
                                                    <w:right w:val="none" w:sz="0" w:space="0" w:color="auto"/>
                                                  </w:divBdr>
                                                  <w:divsChild>
                                                    <w:div w:id="423653925">
                                                      <w:marLeft w:val="0"/>
                                                      <w:marRight w:val="0"/>
                                                      <w:marTop w:val="0"/>
                                                      <w:marBottom w:val="0"/>
                                                      <w:divBdr>
                                                        <w:top w:val="none" w:sz="0" w:space="0" w:color="auto"/>
                                                        <w:left w:val="none" w:sz="0" w:space="0" w:color="auto"/>
                                                        <w:bottom w:val="none" w:sz="0" w:space="0" w:color="auto"/>
                                                        <w:right w:val="none" w:sz="0" w:space="0" w:color="auto"/>
                                                      </w:divBdr>
                                                      <w:divsChild>
                                                        <w:div w:id="484247370">
                                                          <w:marLeft w:val="0"/>
                                                          <w:marRight w:val="0"/>
                                                          <w:marTop w:val="0"/>
                                                          <w:marBottom w:val="0"/>
                                                          <w:divBdr>
                                                            <w:top w:val="none" w:sz="0" w:space="0" w:color="auto"/>
                                                            <w:left w:val="none" w:sz="0" w:space="0" w:color="auto"/>
                                                            <w:bottom w:val="none" w:sz="0" w:space="0" w:color="auto"/>
                                                            <w:right w:val="none" w:sz="0" w:space="0" w:color="auto"/>
                                                          </w:divBdr>
                                                          <w:divsChild>
                                                            <w:div w:id="142896216">
                                                              <w:marLeft w:val="0"/>
                                                              <w:marRight w:val="0"/>
                                                              <w:marTop w:val="0"/>
                                                              <w:marBottom w:val="0"/>
                                                              <w:divBdr>
                                                                <w:top w:val="none" w:sz="0" w:space="0" w:color="auto"/>
                                                                <w:left w:val="none" w:sz="0" w:space="0" w:color="auto"/>
                                                                <w:bottom w:val="none" w:sz="0" w:space="0" w:color="auto"/>
                                                                <w:right w:val="none" w:sz="0" w:space="0" w:color="auto"/>
                                                              </w:divBdr>
                                                              <w:divsChild>
                                                                <w:div w:id="2143839963">
                                                                  <w:marLeft w:val="0"/>
                                                                  <w:marRight w:val="0"/>
                                                                  <w:marTop w:val="0"/>
                                                                  <w:marBottom w:val="0"/>
                                                                  <w:divBdr>
                                                                    <w:top w:val="none" w:sz="0" w:space="0" w:color="auto"/>
                                                                    <w:left w:val="none" w:sz="0" w:space="0" w:color="auto"/>
                                                                    <w:bottom w:val="none" w:sz="0" w:space="0" w:color="auto"/>
                                                                    <w:right w:val="none" w:sz="0" w:space="0" w:color="auto"/>
                                                                  </w:divBdr>
                                                                  <w:divsChild>
                                                                    <w:div w:id="987784289">
                                                                      <w:marLeft w:val="0"/>
                                                                      <w:marRight w:val="0"/>
                                                                      <w:marTop w:val="0"/>
                                                                      <w:marBottom w:val="0"/>
                                                                      <w:divBdr>
                                                                        <w:top w:val="none" w:sz="0" w:space="0" w:color="auto"/>
                                                                        <w:left w:val="none" w:sz="0" w:space="0" w:color="auto"/>
                                                                        <w:bottom w:val="none" w:sz="0" w:space="0" w:color="auto"/>
                                                                        <w:right w:val="none" w:sz="0" w:space="0" w:color="auto"/>
                                                                      </w:divBdr>
                                                                      <w:divsChild>
                                                                        <w:div w:id="423500263">
                                                                          <w:marLeft w:val="0"/>
                                                                          <w:marRight w:val="0"/>
                                                                          <w:marTop w:val="0"/>
                                                                          <w:marBottom w:val="0"/>
                                                                          <w:divBdr>
                                                                            <w:top w:val="none" w:sz="0" w:space="0" w:color="auto"/>
                                                                            <w:left w:val="none" w:sz="0" w:space="0" w:color="auto"/>
                                                                            <w:bottom w:val="none" w:sz="0" w:space="0" w:color="auto"/>
                                                                            <w:right w:val="none" w:sz="0" w:space="0" w:color="auto"/>
                                                                          </w:divBdr>
                                                                          <w:divsChild>
                                                                            <w:div w:id="1738047157">
                                                                              <w:marLeft w:val="0"/>
                                                                              <w:marRight w:val="0"/>
                                                                              <w:marTop w:val="0"/>
                                                                              <w:marBottom w:val="675"/>
                                                                              <w:divBdr>
                                                                                <w:top w:val="none" w:sz="0" w:space="0" w:color="auto"/>
                                                                                <w:left w:val="none" w:sz="0" w:space="0" w:color="auto"/>
                                                                                <w:bottom w:val="none" w:sz="0" w:space="0" w:color="auto"/>
                                                                                <w:right w:val="none" w:sz="0" w:space="0" w:color="auto"/>
                                                                              </w:divBdr>
                                                                              <w:divsChild>
                                                                                <w:div w:id="1878815388">
                                                                                  <w:marLeft w:val="0"/>
                                                                                  <w:marRight w:val="0"/>
                                                                                  <w:marTop w:val="0"/>
                                                                                  <w:marBottom w:val="0"/>
                                                                                  <w:divBdr>
                                                                                    <w:top w:val="none" w:sz="0" w:space="0" w:color="auto"/>
                                                                                    <w:left w:val="none" w:sz="0" w:space="0" w:color="auto"/>
                                                                                    <w:bottom w:val="none" w:sz="0" w:space="0" w:color="auto"/>
                                                                                    <w:right w:val="none" w:sz="0" w:space="0" w:color="auto"/>
                                                                                  </w:divBdr>
                                                                                  <w:divsChild>
                                                                                    <w:div w:id="1026574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142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00498">
      <w:bodyDiv w:val="1"/>
      <w:marLeft w:val="0"/>
      <w:marRight w:val="0"/>
      <w:marTop w:val="0"/>
      <w:marBottom w:val="0"/>
      <w:divBdr>
        <w:top w:val="none" w:sz="0" w:space="0" w:color="auto"/>
        <w:left w:val="none" w:sz="0" w:space="0" w:color="auto"/>
        <w:bottom w:val="none" w:sz="0" w:space="0" w:color="auto"/>
        <w:right w:val="none" w:sz="0" w:space="0" w:color="auto"/>
      </w:divBdr>
    </w:div>
    <w:div w:id="1830168616">
      <w:bodyDiv w:val="1"/>
      <w:marLeft w:val="0"/>
      <w:marRight w:val="0"/>
      <w:marTop w:val="0"/>
      <w:marBottom w:val="0"/>
      <w:divBdr>
        <w:top w:val="none" w:sz="0" w:space="0" w:color="auto"/>
        <w:left w:val="none" w:sz="0" w:space="0" w:color="auto"/>
        <w:bottom w:val="none" w:sz="0" w:space="0" w:color="auto"/>
        <w:right w:val="none" w:sz="0" w:space="0" w:color="auto"/>
      </w:divBdr>
    </w:div>
    <w:div w:id="198176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taylor\Desktop\Document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BD51660B1C104DACACC6C8AD421641" ma:contentTypeVersion="0" ma:contentTypeDescription="Create a new document." ma:contentTypeScope="" ma:versionID="c353a52b22a4e344d1971ac1b100fd6d">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isl xmlns:xsi="http://www.w3.org/2001/XMLSchema-instance" xmlns:xsd="http://www.w3.org/2001/XMLSchema" xmlns="http://www.boldonjames.com/2008/01/sie/internal/label" sislVersion="0" policy="0febf12d-94b7-4d01-876f-611eee0f3f68"/>
</file>

<file path=customXml/itemProps1.xml><?xml version="1.0" encoding="utf-8"?>
<ds:datastoreItem xmlns:ds="http://schemas.openxmlformats.org/officeDocument/2006/customXml" ds:itemID="{126D79B7-7D72-401B-B804-21425266855F}">
  <ds:schemaRefs>
    <ds:schemaRef ds:uri="http://schemas.microsoft.com/office/2006/metadata/properties"/>
    <ds:schemaRef ds:uri="http://schemas.microsoft.com/office/infopath/2007/PartnerControls"/>
    <ds:schemaRef ds:uri="557cf8e7-07d7-489d-bf5f-bd6c73cbd18a"/>
    <ds:schemaRef ds:uri="e65fdb88-85b0-4370-9ab5-2d47ad818988"/>
  </ds:schemaRefs>
</ds:datastoreItem>
</file>

<file path=customXml/itemProps2.xml><?xml version="1.0" encoding="utf-8"?>
<ds:datastoreItem xmlns:ds="http://schemas.openxmlformats.org/officeDocument/2006/customXml" ds:itemID="{94D5FEEA-0D15-4A3D-9C59-753E2273C29E}">
  <ds:schemaRefs>
    <ds:schemaRef ds:uri="http://schemas.microsoft.com/sharepoint/v3/contenttype/forms"/>
  </ds:schemaRefs>
</ds:datastoreItem>
</file>

<file path=customXml/itemProps3.xml><?xml version="1.0" encoding="utf-8"?>
<ds:datastoreItem xmlns:ds="http://schemas.openxmlformats.org/officeDocument/2006/customXml" ds:itemID="{BBAE55FE-E1E9-46BF-823A-1598520E4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09CE09F-9191-45C2-8F5E-9AFF0E9F14CF}">
  <ds:schemaRefs>
    <ds:schemaRef ds:uri="http://schemas.openxmlformats.org/officeDocument/2006/bibliography"/>
  </ds:schemaRefs>
</ds:datastoreItem>
</file>

<file path=customXml/itemProps5.xml><?xml version="1.0" encoding="utf-8"?>
<ds:datastoreItem xmlns:ds="http://schemas.openxmlformats.org/officeDocument/2006/customXml" ds:itemID="{B1A51CB1-C82F-4F45-A85B-E6923B1F27A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Documentation Template</Template>
  <TotalTime>129</TotalTime>
  <Pages>7</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EBC</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Taylor</dc:creator>
  <cp:keywords/>
  <dc:description/>
  <cp:lastModifiedBy>Rebecca Gilbert</cp:lastModifiedBy>
  <cp:revision>14</cp:revision>
  <cp:lastPrinted>2025-02-04T16:56:00Z</cp:lastPrinted>
  <dcterms:created xsi:type="dcterms:W3CDTF">2025-04-04T09:45:00Z</dcterms:created>
  <dcterms:modified xsi:type="dcterms:W3CDTF">2025-04-07T12:35:00Z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ef913ab5-ed7e-4ef8-a4e4-ef564c6d43cb</vt:lpwstr>
  </property>
  <property fmtid="{D5CDD505-2E9C-101B-9397-08002B2CF9AE}" pid="3" name="bjDocumentSecurityLabel">
    <vt:lpwstr>No Marking</vt:lpwstr>
  </property>
  <property fmtid="{D5CDD505-2E9C-101B-9397-08002B2CF9AE}" pid="4" name="ContentTypeId">
    <vt:lpwstr>0x0101003EBD51660B1C104DACACC6C8AD421641</vt:lpwstr>
  </property>
  <property fmtid="{D5CDD505-2E9C-101B-9397-08002B2CF9AE}" pid="5" name="MediaServiceImageTags">
    <vt:lpwstr/>
  </property>
</Properties>
</file>